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7F25B" w14:textId="38B7C6E2" w:rsidR="00E4276B" w:rsidRPr="00B6795C" w:rsidRDefault="00E4276B" w:rsidP="00CA0A17">
      <w:pPr>
        <w:bidi/>
        <w:spacing w:before="240" w:after="240"/>
        <w:jc w:val="center"/>
        <w:rPr>
          <w:rFonts w:ascii="Bahij Titr" w:hAnsi="Bahij Titr" w:cs="B Nazanin"/>
          <w:sz w:val="46"/>
          <w:szCs w:val="46"/>
          <w:lang w:bidi="fa-IR"/>
        </w:rPr>
      </w:pPr>
      <w:r w:rsidRPr="00B6795C">
        <w:rPr>
          <w:rFonts w:cs="B Nazanin"/>
          <w:noProof/>
          <w:sz w:val="22"/>
          <w:szCs w:val="22"/>
        </w:rPr>
        <w:drawing>
          <wp:inline distT="0" distB="0" distL="0" distR="0" wp14:anchorId="17DA4546" wp14:editId="5D73CB84">
            <wp:extent cx="6646545" cy="1025265"/>
            <wp:effectExtent l="0" t="0" r="1905" b="3810"/>
            <wp:docPr id="2" name="Picture 2" descr="https://cmpa.io/wp-content/uploads/2021/05/cropped-CMPA-Hea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mpa.io/wp-content/uploads/2021/05/cropped-CMPA-Head_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6545" cy="1025265"/>
                    </a:xfrm>
                    <a:prstGeom prst="rect">
                      <a:avLst/>
                    </a:prstGeom>
                    <a:noFill/>
                    <a:ln>
                      <a:noFill/>
                    </a:ln>
                  </pic:spPr>
                </pic:pic>
              </a:graphicData>
            </a:graphic>
          </wp:inline>
        </w:drawing>
      </w:r>
    </w:p>
    <w:p w14:paraId="6ACF14A5" w14:textId="77777777" w:rsidR="00E42305" w:rsidRPr="00B6795C" w:rsidRDefault="00E42305" w:rsidP="00B6795C">
      <w:pPr>
        <w:pBdr>
          <w:top w:val="single" w:sz="12" w:space="1" w:color="FF0000"/>
        </w:pBdr>
        <w:bidi/>
        <w:spacing w:after="240"/>
        <w:jc w:val="center"/>
        <w:rPr>
          <w:rFonts w:ascii="Bahij Titr" w:hAnsi="Bahij Titr" w:cs="B Titr"/>
          <w:sz w:val="40"/>
          <w:szCs w:val="36"/>
          <w:rtl/>
          <w:lang w:bidi="fa-IR"/>
        </w:rPr>
      </w:pPr>
      <w:r w:rsidRPr="00B6795C">
        <w:rPr>
          <w:rFonts w:ascii="Bahij Titr" w:hAnsi="Bahij Titr" w:cs="B Titr"/>
          <w:sz w:val="40"/>
          <w:szCs w:val="36"/>
          <w:rtl/>
          <w:lang w:bidi="fa-IR"/>
        </w:rPr>
        <w:t>جنایت کاران امارت اسلامی</w:t>
      </w:r>
    </w:p>
    <w:p w14:paraId="5EEB0E39" w14:textId="2E8A1154" w:rsidR="009B3AC6" w:rsidRPr="00B6795C" w:rsidRDefault="00E42305" w:rsidP="00B6795C">
      <w:pPr>
        <w:bidi/>
        <w:spacing w:after="240"/>
        <w:jc w:val="center"/>
        <w:rPr>
          <w:rFonts w:ascii="Bahij Titr" w:hAnsi="Bahij Titr" w:cs="B Titr"/>
          <w:sz w:val="40"/>
          <w:szCs w:val="36"/>
          <w:rtl/>
          <w:lang w:bidi="fa-IR"/>
        </w:rPr>
      </w:pPr>
      <w:r w:rsidRPr="00B6795C">
        <w:rPr>
          <w:rFonts w:ascii="Bahij Titr" w:hAnsi="Bahij Titr" w:cs="B Titr"/>
          <w:sz w:val="40"/>
          <w:szCs w:val="36"/>
          <w:rtl/>
          <w:lang w:bidi="fa-IR"/>
        </w:rPr>
        <w:t xml:space="preserve"> زیر نام حجاب به سرکوب گستردۀ زنان پرداخته اند</w:t>
      </w:r>
    </w:p>
    <w:p w14:paraId="2F626926" w14:textId="77777777" w:rsidR="00B6431F" w:rsidRPr="00B6431F" w:rsidRDefault="00B6431F" w:rsidP="00B6431F">
      <w:pPr>
        <w:bidi/>
        <w:spacing w:after="240"/>
        <w:jc w:val="both"/>
        <w:rPr>
          <w:rFonts w:ascii="Bahij Nazanin" w:hAnsi="Bahij Nazanin" w:cs="B Nazanin"/>
          <w:sz w:val="22"/>
          <w:szCs w:val="22"/>
        </w:rPr>
      </w:pPr>
      <w:r w:rsidRPr="00B6431F">
        <w:rPr>
          <w:rFonts w:ascii="Bahij Nazanin" w:hAnsi="Bahij Nazanin" w:cs="B Nazanin"/>
          <w:sz w:val="22"/>
          <w:szCs w:val="22"/>
          <w:rtl/>
        </w:rPr>
        <w:t>ستم بر زن با ستم امپریالیستی و ستم طبقاتی گره خورده و با زیربنای استثماری آن مرتبط است. امروز در افغانستان زن‌ستیزی و سلطه‌جویی مرد بر زن به انواع و اشکال گوناگون اعمال می‌گردد. جنایت‌کاران امارت اسلامی نه تنها حامی این ستم‌اند، بلکه ستم و خشونت بر زنان را با نشر «اصول‌نامه جزایی» خود قانونی ساخته‌اند. امروز در افغانستان نه تنها خشونت، بلکه جنایت علیه زنان تکان‌دهنده است. این خشونت‌ها و جنایات امارت اسلامی افغانستان به انواع و اشکال گوناگون تبارز یافته است. از خشونت‌های لفظی و کلامی گرفته تا لت‌وکوب در ملاء عام و قتل زنان توسط مردان به فجیع‌ترین شکلش ادامه دارد</w:t>
      </w:r>
      <w:r w:rsidRPr="00B6431F">
        <w:rPr>
          <w:rFonts w:ascii="Bahij Nazanin" w:hAnsi="Bahij Nazanin" w:cs="B Nazanin"/>
          <w:sz w:val="22"/>
          <w:szCs w:val="22"/>
        </w:rPr>
        <w:t>.</w:t>
      </w:r>
    </w:p>
    <w:p w14:paraId="3D4926AF" w14:textId="0DCCE782" w:rsidR="00B6431F" w:rsidRPr="00B6431F" w:rsidRDefault="00B6431F" w:rsidP="00B6431F">
      <w:pPr>
        <w:bidi/>
        <w:spacing w:after="240"/>
        <w:jc w:val="both"/>
        <w:rPr>
          <w:rFonts w:ascii="Bahij Nazanin" w:hAnsi="Bahij Nazanin" w:cs="B Nazanin"/>
          <w:sz w:val="22"/>
          <w:szCs w:val="22"/>
        </w:rPr>
      </w:pPr>
      <w:r w:rsidRPr="00B6431F">
        <w:rPr>
          <w:rFonts w:ascii="Bahij Nazanin" w:hAnsi="Bahij Nazanin" w:cs="B Nazanin"/>
          <w:sz w:val="22"/>
          <w:szCs w:val="22"/>
          <w:rtl/>
        </w:rPr>
        <w:t>زمانی که طالبان ـ در دور اول ـ توسط</w:t>
      </w:r>
      <w:r>
        <w:rPr>
          <w:rFonts w:ascii="Bahij Nazanin" w:hAnsi="Bahij Nazanin" w:cs="B Nazanin"/>
          <w:sz w:val="22"/>
          <w:szCs w:val="22"/>
        </w:rPr>
        <w:t xml:space="preserve"> </w:t>
      </w:r>
      <w:r w:rsidRPr="00B6431F">
        <w:rPr>
          <w:rFonts w:ascii="Bahij Nazanin" w:hAnsi="Bahij Nazanin" w:cs="B Nazanin"/>
          <w:sz w:val="22"/>
          <w:szCs w:val="22"/>
          <w:rtl/>
        </w:rPr>
        <w:t>سازمان استخبارات نظامی پاکستان</w:t>
      </w:r>
      <w:r>
        <w:rPr>
          <w:rFonts w:ascii="Bahij Nazanin" w:hAnsi="Bahij Nazanin" w:cs="B Nazanin" w:hint="cs"/>
          <w:sz w:val="22"/>
          <w:szCs w:val="22"/>
          <w:rtl/>
          <w:lang w:bidi="fa-IR"/>
        </w:rPr>
        <w:t xml:space="preserve"> (</w:t>
      </w:r>
      <w:r>
        <w:rPr>
          <w:rFonts w:ascii="Bahij Nazanin" w:hAnsi="Bahij Nazanin" w:cs="B Nazanin"/>
          <w:sz w:val="22"/>
          <w:szCs w:val="22"/>
          <w:lang w:bidi="ps-AF"/>
        </w:rPr>
        <w:t>ISI</w:t>
      </w:r>
      <w:r>
        <w:rPr>
          <w:rFonts w:ascii="Bahij Nazanin" w:hAnsi="Bahij Nazanin" w:cs="B Nazanin" w:hint="cs"/>
          <w:sz w:val="22"/>
          <w:szCs w:val="22"/>
          <w:rtl/>
          <w:lang w:bidi="fa-IR"/>
        </w:rPr>
        <w:t>)</w:t>
      </w:r>
      <w:r w:rsidRPr="00B6431F">
        <w:rPr>
          <w:rFonts w:ascii="Bahij Nazanin" w:hAnsi="Bahij Nazanin" w:cs="B Nazanin"/>
          <w:sz w:val="22"/>
          <w:szCs w:val="22"/>
          <w:rtl/>
        </w:rPr>
        <w:t>، به حمایت امپریالیزم امریکا و عربستان سعودی، به قدرت رسیدند، یکی از اقدامات جاهلانه و زن‌ستیزانه طالبان در دور اول زمام‌داری‌شان، بستن مکاتب دخترانه و مسدود کردن دروازه‌های دانشگاه‌ها به روی دختران و بستن حمام‌ها و آرایشگاه‌ها به روی زنان بود</w:t>
      </w:r>
      <w:r w:rsidRPr="00B6431F">
        <w:rPr>
          <w:rFonts w:ascii="Bahij Nazanin" w:hAnsi="Bahij Nazanin" w:cs="B Nazanin"/>
          <w:sz w:val="22"/>
          <w:szCs w:val="22"/>
        </w:rPr>
        <w:t>.</w:t>
      </w:r>
    </w:p>
    <w:p w14:paraId="505CE518" w14:textId="276921DB" w:rsidR="00480D34" w:rsidRPr="00B6795C" w:rsidRDefault="008C2222" w:rsidP="003169B9">
      <w:pPr>
        <w:bidi/>
        <w:spacing w:after="240"/>
        <w:jc w:val="both"/>
        <w:rPr>
          <w:rFonts w:ascii="Bahij Nazanin" w:hAnsi="Bahij Nazanin" w:cs="B Nazanin"/>
          <w:sz w:val="22"/>
          <w:szCs w:val="22"/>
          <w:vertAlign w:val="subscript"/>
          <w:lang w:bidi="fa-IR"/>
        </w:rPr>
      </w:pPr>
      <w:r w:rsidRPr="00B6795C">
        <w:rPr>
          <w:rFonts w:ascii="Bahij Nazanin" w:hAnsi="Bahij Nazanin" w:cs="B Nazanin"/>
          <w:sz w:val="22"/>
          <w:szCs w:val="22"/>
          <w:rtl/>
          <w:lang w:bidi="fa-IR"/>
        </w:rPr>
        <w:t>در گام بعدی طالبان تلاش نمودند تا حجاب اجباری را بر زنان تحمیل نمایند. آن‌ها در دور اول حاکمیت شان حتی چادر نماز را به عنوان حجاب قبول نداشتند، بل‌که تلاش شان این بود تا همه زنان را به پوشیدن برقع عادت دهند. زنان هرات بر این فتوا اعتراض نمودند و</w:t>
      </w:r>
      <w:r w:rsidR="003E7F2B" w:rsidRPr="00B6795C">
        <w:rPr>
          <w:rFonts w:ascii="Bahij Nazanin" w:hAnsi="Bahij Nazanin" w:cs="B Nazanin"/>
          <w:sz w:val="22"/>
          <w:szCs w:val="22"/>
          <w:rtl/>
          <w:lang w:bidi="fa-IR"/>
        </w:rPr>
        <w:t xml:space="preserve"> </w:t>
      </w:r>
      <w:r w:rsidR="00480D34" w:rsidRPr="00B6795C">
        <w:rPr>
          <w:rFonts w:ascii="Bahij Nazanin" w:hAnsi="Bahij Nazanin" w:cs="B Nazanin"/>
          <w:b/>
          <w:bCs/>
          <w:sz w:val="22"/>
          <w:szCs w:val="22"/>
          <w:rtl/>
          <w:lang w:bidi="fa-IR"/>
        </w:rPr>
        <w:t>«</w:t>
      </w:r>
      <w:r w:rsidR="003E7F2B" w:rsidRPr="00B6795C">
        <w:rPr>
          <w:rFonts w:ascii="Bahij Nazanin" w:hAnsi="Bahij Nazanin" w:cs="B Nazanin"/>
          <w:b/>
          <w:bCs/>
          <w:sz w:val="22"/>
          <w:szCs w:val="22"/>
          <w:rtl/>
          <w:lang w:bidi="fa-IR"/>
        </w:rPr>
        <w:t>روز شنبه اول جدی سال 1375 خورشیدی در شهر هرات 400 زن که همه چادر نماز به سر داشتند علیه قیودات طالبان در چوک گل‌ها تجمع نموده و به تظاهرات پرداختند و به سمت ولایت با شعارهای «مرگ بر طالبان»، « مرگ برپاکستان» یا « مرگ یا آ زادی» به تظاهرات خود ادامه دادند. در مقابل قنسولگری ایران با موترهای آب پاش و طالبان شلاق بدست روبرو گردیدند</w:t>
      </w:r>
      <w:r w:rsidRPr="00B6795C">
        <w:rPr>
          <w:rFonts w:ascii="Bahij Nazanin" w:hAnsi="Bahij Nazanin" w:cs="B Nazanin"/>
          <w:b/>
          <w:bCs/>
          <w:sz w:val="22"/>
          <w:szCs w:val="22"/>
          <w:rtl/>
          <w:lang w:bidi="fa-IR"/>
        </w:rPr>
        <w:t>، طالبان با موترهای آب پاش زنان را متفرق نمودند و بعد همچو حیوان وحشی بالای زنان حمله نمودند، تعدادی از زنان زخمی و تعدادی بازداشت شدند و به محبس انتقال داده شدند.</w:t>
      </w:r>
      <w:r w:rsidR="003E7F2B" w:rsidRPr="00B6795C">
        <w:rPr>
          <w:rFonts w:ascii="Bahij Nazanin" w:hAnsi="Bahij Nazanin" w:cs="B Nazanin"/>
          <w:b/>
          <w:bCs/>
          <w:sz w:val="22"/>
          <w:szCs w:val="22"/>
          <w:rtl/>
          <w:lang w:bidi="fa-IR"/>
        </w:rPr>
        <w:t xml:space="preserve"> نه تنها مردم هرات، بلکه مردم سراسر افغانستان و جهان این عمل وحشیانه طالبان را محکوم نمودند.</w:t>
      </w:r>
      <w:r w:rsidR="00480D34" w:rsidRPr="00B6795C">
        <w:rPr>
          <w:rFonts w:ascii="Bahij Nazanin" w:hAnsi="Bahij Nazanin" w:cs="B Nazanin"/>
          <w:b/>
          <w:bCs/>
          <w:sz w:val="22"/>
          <w:szCs w:val="22"/>
          <w:rtl/>
          <w:lang w:bidi="fa-IR"/>
        </w:rPr>
        <w:t>»</w:t>
      </w:r>
      <w:r w:rsidR="00480D34" w:rsidRPr="00B6795C">
        <w:rPr>
          <w:rFonts w:ascii="Bahij Nazanin" w:hAnsi="Bahij Nazanin" w:cs="B Nazanin"/>
          <w:sz w:val="22"/>
          <w:szCs w:val="22"/>
          <w:rtl/>
          <w:lang w:bidi="fa-IR"/>
        </w:rPr>
        <w:t xml:space="preserve"> </w:t>
      </w:r>
      <w:r w:rsidR="00C1144E" w:rsidRPr="00B6795C">
        <w:rPr>
          <w:rFonts w:ascii="Bahij Nazanin" w:hAnsi="Bahij Nazanin" w:cs="B Nazanin" w:hint="cs"/>
          <w:sz w:val="22"/>
          <w:szCs w:val="22"/>
          <w:vertAlign w:val="subscript"/>
          <w:rtl/>
          <w:lang w:bidi="fa-IR"/>
        </w:rPr>
        <w:t>(</w:t>
      </w:r>
      <w:r w:rsidR="00480D34" w:rsidRPr="00B6795C">
        <w:rPr>
          <w:rFonts w:ascii="Bahij Nazanin" w:hAnsi="Bahij Nazanin" w:cs="B Nazanin"/>
          <w:sz w:val="22"/>
          <w:szCs w:val="22"/>
          <w:vertAlign w:val="subscript"/>
          <w:rtl/>
          <w:lang w:bidi="fa-IR"/>
        </w:rPr>
        <w:t>مقالۀ امارت اسلامی طالبان و</w:t>
      </w:r>
      <w:r w:rsidR="00C1144E" w:rsidRPr="00B6795C">
        <w:rPr>
          <w:rFonts w:ascii="Bahij Nazanin" w:hAnsi="Bahij Nazanin" w:cs="B Nazanin" w:hint="cs"/>
          <w:sz w:val="22"/>
          <w:szCs w:val="22"/>
          <w:vertAlign w:val="subscript"/>
          <w:rtl/>
          <w:lang w:bidi="fa-IR"/>
        </w:rPr>
        <w:t xml:space="preserve"> </w:t>
      </w:r>
      <w:r w:rsidR="00480D34" w:rsidRPr="00B6795C">
        <w:rPr>
          <w:rFonts w:ascii="Bahij Nazanin" w:hAnsi="Bahij Nazanin" w:cs="B Nazanin"/>
          <w:sz w:val="22"/>
          <w:szCs w:val="22"/>
          <w:vertAlign w:val="subscript"/>
          <w:rtl/>
          <w:lang w:bidi="fa-IR"/>
        </w:rPr>
        <w:t>موضع طالبان در قبال زنان</w:t>
      </w:r>
      <w:r w:rsidR="00C1144E" w:rsidRPr="00B6795C">
        <w:rPr>
          <w:rFonts w:ascii="Bahij Nazanin" w:hAnsi="Bahij Nazanin" w:cs="B Nazanin" w:hint="cs"/>
          <w:sz w:val="22"/>
          <w:szCs w:val="22"/>
          <w:vertAlign w:val="subscript"/>
          <w:rtl/>
          <w:lang w:bidi="fa-IR"/>
        </w:rPr>
        <w:t>)</w:t>
      </w:r>
    </w:p>
    <w:p w14:paraId="0AF80FFA" w14:textId="1D223601" w:rsidR="008C2222" w:rsidRPr="00B6795C" w:rsidRDefault="00480D34" w:rsidP="003169B9">
      <w:pPr>
        <w:bidi/>
        <w:spacing w:after="240"/>
        <w:jc w:val="both"/>
        <w:rPr>
          <w:rFonts w:ascii="Bahij Nazanin" w:hAnsi="Bahij Nazanin" w:cs="B Nazanin"/>
          <w:sz w:val="22"/>
          <w:szCs w:val="22"/>
          <w:rtl/>
          <w:lang w:bidi="fa-IR"/>
        </w:rPr>
      </w:pPr>
      <w:r w:rsidRPr="00B6795C">
        <w:rPr>
          <w:rFonts w:ascii="Bahij Nazanin" w:hAnsi="Bahij Nazanin" w:cs="B Nazanin"/>
          <w:sz w:val="22"/>
          <w:szCs w:val="22"/>
          <w:rtl/>
          <w:lang w:bidi="fa-IR"/>
        </w:rPr>
        <w:t xml:space="preserve"> </w:t>
      </w:r>
      <w:r w:rsidR="008C2222" w:rsidRPr="00B6795C">
        <w:rPr>
          <w:rFonts w:ascii="Bahij Nazanin" w:hAnsi="Bahij Nazanin" w:cs="B Nazanin"/>
          <w:sz w:val="22"/>
          <w:szCs w:val="22"/>
          <w:rtl/>
          <w:lang w:bidi="fa-IR"/>
        </w:rPr>
        <w:t xml:space="preserve">زنان هرات بعد از این سرکوب وحشیانه مجبور به پوشیدن چادر برقع شدند. طالبان بعد از این که موفق گردیدند که سیاست چادر برقع را پیاده نمایند، حمام های زنانه را درشهر بستند. به تعقیب آن </w:t>
      </w:r>
      <w:r w:rsidR="00CC6EE2" w:rsidRPr="00B6795C">
        <w:rPr>
          <w:rFonts w:ascii="Bahij Nazanin" w:hAnsi="Bahij Nazanin" w:cs="B Nazanin"/>
          <w:sz w:val="22"/>
          <w:szCs w:val="22"/>
          <w:rtl/>
          <w:lang w:bidi="fa-IR"/>
        </w:rPr>
        <w:t xml:space="preserve">زنان قندهار علیه حجاب اجباری اعتراض نمودند، این اعتراض مانند اعتراض هرات با سرکوب شدید طالبان مواجه گردید. بعد از سرکوب زنان قندهار </w:t>
      </w:r>
      <w:r w:rsidR="008C2222" w:rsidRPr="00B6795C">
        <w:rPr>
          <w:rFonts w:ascii="Bahij Nazanin" w:hAnsi="Bahij Nazanin" w:cs="B Nazanin"/>
          <w:sz w:val="22"/>
          <w:szCs w:val="22"/>
          <w:rtl/>
          <w:lang w:bidi="fa-IR"/>
        </w:rPr>
        <w:t>زنان از گشت و گذار و حتی رفتن به خانه اقوام و داکتر بدون محرم شرعی !! کاملا محروم گردیدند و اعلام گردید که باید</w:t>
      </w:r>
      <w:r w:rsidR="004A5BA5" w:rsidRPr="00B6795C">
        <w:rPr>
          <w:rFonts w:ascii="Bahij Nazanin" w:hAnsi="Bahij Nazanin" w:cs="B Nazanin" w:hint="cs"/>
          <w:sz w:val="22"/>
          <w:szCs w:val="22"/>
          <w:rtl/>
          <w:lang w:bidi="fa-IR"/>
        </w:rPr>
        <w:t xml:space="preserve"> </w:t>
      </w:r>
      <w:r w:rsidR="008C2222" w:rsidRPr="00B6795C">
        <w:rPr>
          <w:rFonts w:ascii="Bahij Nazanin" w:hAnsi="Bahij Nazanin" w:cs="B Nazanin"/>
          <w:sz w:val="22"/>
          <w:szCs w:val="22"/>
          <w:rtl/>
          <w:lang w:bidi="fa-IR"/>
        </w:rPr>
        <w:t>«صدای کفش زن را نا محرم نشنود</w:t>
      </w:r>
      <w:r w:rsidR="00CC6EE2" w:rsidRPr="00B6795C">
        <w:rPr>
          <w:rFonts w:ascii="Bahij Nazanin" w:hAnsi="Bahij Nazanin" w:cs="B Nazanin"/>
          <w:sz w:val="22"/>
          <w:szCs w:val="22"/>
          <w:rtl/>
          <w:lang w:bidi="fa-IR"/>
        </w:rPr>
        <w:t>.</w:t>
      </w:r>
      <w:r w:rsidR="004827C8" w:rsidRPr="00B6795C">
        <w:rPr>
          <w:rFonts w:ascii="Bahij Nazanin" w:hAnsi="Bahij Nazanin" w:cs="B Nazanin"/>
          <w:sz w:val="22"/>
          <w:szCs w:val="22"/>
          <w:rtl/>
          <w:lang w:bidi="fa-IR"/>
        </w:rPr>
        <w:t>»</w:t>
      </w:r>
    </w:p>
    <w:p w14:paraId="14AAF624" w14:textId="133E58B1" w:rsidR="008C2222" w:rsidRPr="00B6795C" w:rsidRDefault="00CC6EE2" w:rsidP="00B6431F">
      <w:pPr>
        <w:bidi/>
        <w:spacing w:after="240"/>
        <w:jc w:val="both"/>
        <w:rPr>
          <w:rFonts w:ascii="Bahij Nazanin" w:hAnsi="Bahij Nazanin" w:cs="B Nazanin"/>
          <w:sz w:val="22"/>
          <w:szCs w:val="22"/>
          <w:rtl/>
          <w:lang w:bidi="fa-IR"/>
        </w:rPr>
      </w:pPr>
      <w:r w:rsidRPr="00B6795C">
        <w:rPr>
          <w:rFonts w:ascii="Bahij Nazanin" w:hAnsi="Bahij Nazanin" w:cs="B Nazanin"/>
          <w:sz w:val="22"/>
          <w:szCs w:val="22"/>
          <w:rtl/>
          <w:lang w:bidi="fa-IR"/>
        </w:rPr>
        <w:t xml:space="preserve"> امروز تمام بنیادگرایان </w:t>
      </w:r>
      <w:r w:rsidR="008C2222" w:rsidRPr="00B6795C">
        <w:rPr>
          <w:rFonts w:ascii="Bahij Nazanin" w:hAnsi="Bahij Nazanin" w:cs="B Nazanin"/>
          <w:sz w:val="22"/>
          <w:szCs w:val="22"/>
          <w:rtl/>
          <w:lang w:bidi="fa-IR"/>
        </w:rPr>
        <w:t>احزاب اسلامی و کلیه مرتجعین از حجاب ب</w:t>
      </w:r>
      <w:r w:rsidRPr="00B6795C">
        <w:rPr>
          <w:rFonts w:ascii="Bahij Nazanin" w:hAnsi="Bahij Nazanin" w:cs="B Nazanin"/>
          <w:sz w:val="22"/>
          <w:szCs w:val="22"/>
          <w:rtl/>
          <w:lang w:bidi="fa-IR"/>
        </w:rPr>
        <w:t xml:space="preserve">ه </w:t>
      </w:r>
      <w:r w:rsidR="008C2222" w:rsidRPr="00B6795C">
        <w:rPr>
          <w:rFonts w:ascii="Bahij Nazanin" w:hAnsi="Bahij Nazanin" w:cs="B Nazanin"/>
          <w:sz w:val="22"/>
          <w:szCs w:val="22"/>
          <w:rtl/>
          <w:lang w:bidi="fa-IR"/>
        </w:rPr>
        <w:t>عنوان یک اسلحه ایدئولوژیک برای تقویت حاکمیت خود استفاده می</w:t>
      </w:r>
      <w:r w:rsidRPr="00B6795C">
        <w:rPr>
          <w:rFonts w:ascii="Bahij Nazanin" w:hAnsi="Bahij Nazanin" w:cs="B Nazanin"/>
          <w:sz w:val="22"/>
          <w:szCs w:val="22"/>
          <w:rtl/>
          <w:lang w:bidi="fa-IR"/>
        </w:rPr>
        <w:t>‌</w:t>
      </w:r>
      <w:r w:rsidR="008C2222" w:rsidRPr="00B6795C">
        <w:rPr>
          <w:rFonts w:ascii="Bahij Nazanin" w:hAnsi="Bahij Nazanin" w:cs="B Nazanin"/>
          <w:sz w:val="22"/>
          <w:szCs w:val="22"/>
          <w:rtl/>
          <w:lang w:bidi="fa-IR"/>
        </w:rPr>
        <w:t>کنند. یعنی تطبیق حجاب در جامعه به آن معنی است که زنان اسیر مردان اند. حجاب خصلت طبقاتی خود را</w:t>
      </w:r>
      <w:r w:rsidR="002566EB" w:rsidRPr="00B6795C">
        <w:rPr>
          <w:rFonts w:ascii="Bahij Nazanin" w:hAnsi="Bahij Nazanin" w:cs="B Nazanin" w:hint="cs"/>
          <w:sz w:val="22"/>
          <w:szCs w:val="22"/>
          <w:rtl/>
          <w:lang w:bidi="fa-IR"/>
        </w:rPr>
        <w:t xml:space="preserve"> </w:t>
      </w:r>
      <w:r w:rsidR="008C2222" w:rsidRPr="00B6795C">
        <w:rPr>
          <w:rFonts w:ascii="Bahij Nazanin" w:hAnsi="Bahij Nazanin" w:cs="B Nazanin"/>
          <w:sz w:val="22"/>
          <w:szCs w:val="22"/>
          <w:rtl/>
          <w:lang w:bidi="fa-IR"/>
        </w:rPr>
        <w:t>با خود حمل می</w:t>
      </w:r>
      <w:r w:rsidRPr="00B6795C">
        <w:rPr>
          <w:rFonts w:ascii="Bahij Nazanin" w:hAnsi="Bahij Nazanin" w:cs="B Nazanin"/>
          <w:sz w:val="22"/>
          <w:szCs w:val="22"/>
          <w:rtl/>
          <w:lang w:bidi="fa-IR"/>
        </w:rPr>
        <w:t>‌ک</w:t>
      </w:r>
      <w:r w:rsidR="008C2222" w:rsidRPr="00B6795C">
        <w:rPr>
          <w:rFonts w:ascii="Bahij Nazanin" w:hAnsi="Bahij Nazanin" w:cs="B Nazanin"/>
          <w:sz w:val="22"/>
          <w:szCs w:val="22"/>
          <w:rtl/>
          <w:lang w:bidi="fa-IR"/>
        </w:rPr>
        <w:t>ند.</w:t>
      </w:r>
      <w:r w:rsidR="003169B9" w:rsidRPr="00B6795C">
        <w:rPr>
          <w:rFonts w:ascii="Bahij Nazanin" w:hAnsi="Bahij Nazanin" w:cs="B Nazanin" w:hint="cs"/>
          <w:sz w:val="22"/>
          <w:szCs w:val="22"/>
          <w:rtl/>
          <w:lang w:bidi="fa-IR"/>
        </w:rPr>
        <w:t xml:space="preserve"> </w:t>
      </w:r>
      <w:r w:rsidR="008C2222" w:rsidRPr="00B6795C">
        <w:rPr>
          <w:rFonts w:ascii="Bahij Nazanin" w:hAnsi="Bahij Nazanin" w:cs="B Nazanin"/>
          <w:sz w:val="22"/>
          <w:szCs w:val="22"/>
          <w:rtl/>
          <w:lang w:bidi="fa-IR"/>
        </w:rPr>
        <w:t>حجاب به معنی واقعی آن تثبیت موقعیت حاکم و محکوم است. یعنی زنان را سرجای شان شاندن و مطیع مردان نمودن، تا اوامر مردان را بدون چون و چرا اجرا نمایند.</w:t>
      </w:r>
      <w:r w:rsidR="00B6431F">
        <w:rPr>
          <w:rFonts w:ascii="Bahij Nazanin" w:hAnsi="Bahij Nazanin" w:cs="B Nazanin" w:hint="cs"/>
          <w:sz w:val="22"/>
          <w:szCs w:val="22"/>
          <w:rtl/>
          <w:lang w:bidi="fa-IR"/>
        </w:rPr>
        <w:t xml:space="preserve"> </w:t>
      </w:r>
      <w:r w:rsidR="008C2222" w:rsidRPr="00B6795C">
        <w:rPr>
          <w:rFonts w:ascii="Bahij Nazanin" w:hAnsi="Bahij Nazanin" w:cs="B Nazanin"/>
          <w:sz w:val="22"/>
          <w:szCs w:val="22"/>
          <w:rtl/>
          <w:lang w:bidi="fa-IR"/>
        </w:rPr>
        <w:t>حجاب فقط و فقط شخصیت زنان را خورد می</w:t>
      </w:r>
      <w:r w:rsidRPr="00B6795C">
        <w:rPr>
          <w:rFonts w:ascii="Bahij Nazanin" w:hAnsi="Bahij Nazanin" w:cs="B Nazanin"/>
          <w:sz w:val="22"/>
          <w:szCs w:val="22"/>
          <w:rtl/>
          <w:lang w:bidi="fa-IR"/>
        </w:rPr>
        <w:t>‌ک</w:t>
      </w:r>
      <w:r w:rsidR="008C2222" w:rsidRPr="00B6795C">
        <w:rPr>
          <w:rFonts w:ascii="Bahij Nazanin" w:hAnsi="Bahij Nazanin" w:cs="B Nazanin"/>
          <w:sz w:val="22"/>
          <w:szCs w:val="22"/>
          <w:rtl/>
          <w:lang w:bidi="fa-IR"/>
        </w:rPr>
        <w:t>ند، سر بلندی را در آن</w:t>
      </w:r>
      <w:r w:rsidRPr="00B6795C">
        <w:rPr>
          <w:rFonts w:ascii="Bahij Nazanin" w:hAnsi="Bahij Nazanin" w:cs="B Nazanin"/>
          <w:sz w:val="22"/>
          <w:szCs w:val="22"/>
          <w:rtl/>
          <w:lang w:bidi="fa-IR"/>
        </w:rPr>
        <w:t>‌</w:t>
      </w:r>
      <w:r w:rsidR="008C2222" w:rsidRPr="00B6795C">
        <w:rPr>
          <w:rFonts w:ascii="Bahij Nazanin" w:hAnsi="Bahij Nazanin" w:cs="B Nazanin"/>
          <w:sz w:val="22"/>
          <w:szCs w:val="22"/>
          <w:rtl/>
          <w:lang w:bidi="fa-IR"/>
        </w:rPr>
        <w:t>ها می</w:t>
      </w:r>
      <w:r w:rsidRPr="00B6795C">
        <w:rPr>
          <w:rFonts w:ascii="Bahij Nazanin" w:hAnsi="Bahij Nazanin" w:cs="B Nazanin"/>
          <w:sz w:val="22"/>
          <w:szCs w:val="22"/>
          <w:rtl/>
          <w:lang w:bidi="fa-IR"/>
        </w:rPr>
        <w:t>‌</w:t>
      </w:r>
      <w:r w:rsidR="008C2222" w:rsidRPr="00B6795C">
        <w:rPr>
          <w:rFonts w:ascii="Bahij Nazanin" w:hAnsi="Bahij Nazanin" w:cs="B Nazanin"/>
          <w:sz w:val="22"/>
          <w:szCs w:val="22"/>
          <w:rtl/>
          <w:lang w:bidi="fa-IR"/>
        </w:rPr>
        <w:t>شکند، زنان را ترسو بار می</w:t>
      </w:r>
      <w:r w:rsidRPr="00B6795C">
        <w:rPr>
          <w:rFonts w:ascii="Bahij Nazanin" w:hAnsi="Bahij Nazanin" w:cs="B Nazanin"/>
          <w:sz w:val="22"/>
          <w:szCs w:val="22"/>
          <w:rtl/>
          <w:lang w:bidi="fa-IR"/>
        </w:rPr>
        <w:t>‌</w:t>
      </w:r>
      <w:r w:rsidR="008C2222" w:rsidRPr="00B6795C">
        <w:rPr>
          <w:rFonts w:ascii="Bahij Nazanin" w:hAnsi="Bahij Nazanin" w:cs="B Nazanin"/>
          <w:sz w:val="22"/>
          <w:szCs w:val="22"/>
          <w:rtl/>
          <w:lang w:bidi="fa-IR"/>
        </w:rPr>
        <w:t>آورد، قدرت دفاع ایشان را سلب می</w:t>
      </w:r>
      <w:r w:rsidRPr="00B6795C">
        <w:rPr>
          <w:rFonts w:ascii="Bahij Nazanin" w:hAnsi="Bahij Nazanin" w:cs="B Nazanin"/>
          <w:sz w:val="22"/>
          <w:szCs w:val="22"/>
          <w:rtl/>
          <w:lang w:bidi="fa-IR"/>
        </w:rPr>
        <w:t>‌</w:t>
      </w:r>
      <w:r w:rsidR="008C2222" w:rsidRPr="00B6795C">
        <w:rPr>
          <w:rFonts w:ascii="Bahij Nazanin" w:hAnsi="Bahij Nazanin" w:cs="B Nazanin"/>
          <w:sz w:val="22"/>
          <w:szCs w:val="22"/>
          <w:rtl/>
          <w:lang w:bidi="fa-IR"/>
        </w:rPr>
        <w:t>نماید.</w:t>
      </w:r>
      <w:r w:rsidR="004827C8" w:rsidRPr="00B6795C">
        <w:rPr>
          <w:rFonts w:ascii="Bahij Nazanin" w:hAnsi="Bahij Nazanin" w:cs="B Nazanin"/>
          <w:sz w:val="22"/>
          <w:szCs w:val="22"/>
          <w:rtl/>
          <w:lang w:bidi="fa-IR"/>
        </w:rPr>
        <w:t xml:space="preserve"> </w:t>
      </w:r>
      <w:r w:rsidR="008C2222" w:rsidRPr="00B6795C">
        <w:rPr>
          <w:rFonts w:ascii="Bahij Nazanin" w:hAnsi="Bahij Nazanin" w:cs="B Nazanin"/>
          <w:sz w:val="22"/>
          <w:szCs w:val="22"/>
          <w:rtl/>
          <w:lang w:bidi="fa-IR"/>
        </w:rPr>
        <w:t>به این ترتیب زن را عقب نگه می</w:t>
      </w:r>
      <w:r w:rsidRPr="00B6795C">
        <w:rPr>
          <w:rFonts w:ascii="Bahij Nazanin" w:hAnsi="Bahij Nazanin" w:cs="B Nazanin"/>
          <w:sz w:val="22"/>
          <w:szCs w:val="22"/>
          <w:rtl/>
          <w:lang w:bidi="fa-IR"/>
        </w:rPr>
        <w:t>‌</w:t>
      </w:r>
      <w:r w:rsidR="008C2222" w:rsidRPr="00B6795C">
        <w:rPr>
          <w:rFonts w:ascii="Bahij Nazanin" w:hAnsi="Bahij Nazanin" w:cs="B Nazanin"/>
          <w:sz w:val="22"/>
          <w:szCs w:val="22"/>
          <w:rtl/>
          <w:lang w:bidi="fa-IR"/>
        </w:rPr>
        <w:t>دارند و با عقب نگهداشتن زنان، ثبات نظم سیاسی حاکم تضمین می</w:t>
      </w:r>
      <w:r w:rsidRPr="00B6795C">
        <w:rPr>
          <w:rFonts w:ascii="Bahij Nazanin" w:hAnsi="Bahij Nazanin" w:cs="B Nazanin"/>
          <w:sz w:val="22"/>
          <w:szCs w:val="22"/>
          <w:rtl/>
          <w:lang w:bidi="fa-IR"/>
        </w:rPr>
        <w:t>‌</w:t>
      </w:r>
      <w:r w:rsidR="008C2222" w:rsidRPr="00B6795C">
        <w:rPr>
          <w:rFonts w:ascii="Bahij Nazanin" w:hAnsi="Bahij Nazanin" w:cs="B Nazanin"/>
          <w:sz w:val="22"/>
          <w:szCs w:val="22"/>
          <w:rtl/>
          <w:lang w:bidi="fa-IR"/>
        </w:rPr>
        <w:t>شود. از زنان کارگر هم کارگران مطیع می</w:t>
      </w:r>
      <w:r w:rsidRPr="00B6795C">
        <w:rPr>
          <w:rFonts w:ascii="Bahij Nazanin" w:hAnsi="Bahij Nazanin" w:cs="B Nazanin"/>
          <w:sz w:val="22"/>
          <w:szCs w:val="22"/>
          <w:rtl/>
          <w:lang w:bidi="fa-IR"/>
        </w:rPr>
        <w:t>‌</w:t>
      </w:r>
      <w:r w:rsidR="008C2222" w:rsidRPr="00B6795C">
        <w:rPr>
          <w:rFonts w:ascii="Bahij Nazanin" w:hAnsi="Bahij Nazanin" w:cs="B Nazanin"/>
          <w:sz w:val="22"/>
          <w:szCs w:val="22"/>
          <w:rtl/>
          <w:lang w:bidi="fa-IR"/>
        </w:rPr>
        <w:t>سازند.</w:t>
      </w:r>
    </w:p>
    <w:p w14:paraId="203CE7CC" w14:textId="551C6D20" w:rsidR="008C2222" w:rsidRPr="00B6795C" w:rsidRDefault="008C2222" w:rsidP="003169B9">
      <w:pPr>
        <w:bidi/>
        <w:spacing w:after="240"/>
        <w:jc w:val="both"/>
        <w:rPr>
          <w:rFonts w:ascii="Bahij Nazanin" w:hAnsi="Bahij Nazanin" w:cs="B Nazanin"/>
          <w:sz w:val="22"/>
          <w:szCs w:val="22"/>
          <w:rtl/>
          <w:lang w:bidi="fa-IR"/>
        </w:rPr>
      </w:pPr>
      <w:r w:rsidRPr="00B6795C">
        <w:rPr>
          <w:rFonts w:ascii="Bahij Nazanin" w:hAnsi="Bahij Nazanin" w:cs="B Nazanin"/>
          <w:sz w:val="22"/>
          <w:szCs w:val="22"/>
          <w:rtl/>
          <w:lang w:bidi="fa-IR"/>
        </w:rPr>
        <w:t>ما باید که از مبارزات زنان و کلیه متحدین جنبش زنان که علیه حجاب اجباری و طرح های سرکوب گرانه می رزمند حمایت کنیم و این مبارزات را در جهت سرنگون کردن کل نظام مرد سالارانه سوق دهیم.  وقتی بحث از</w:t>
      </w:r>
      <w:r w:rsidR="002566EB" w:rsidRPr="00B6795C">
        <w:rPr>
          <w:rFonts w:ascii="Bahij Nazanin" w:hAnsi="Bahij Nazanin" w:cs="B Nazanin" w:hint="cs"/>
          <w:sz w:val="22"/>
          <w:szCs w:val="22"/>
          <w:rtl/>
          <w:lang w:bidi="fa-IR"/>
        </w:rPr>
        <w:t xml:space="preserve"> </w:t>
      </w:r>
      <w:r w:rsidRPr="00B6795C">
        <w:rPr>
          <w:rFonts w:ascii="Bahij Nazanin" w:hAnsi="Bahij Nazanin" w:cs="B Nazanin"/>
          <w:sz w:val="22"/>
          <w:szCs w:val="22"/>
          <w:rtl/>
          <w:lang w:bidi="fa-IR"/>
        </w:rPr>
        <w:t xml:space="preserve">حجاب به میان آمد، بد نیست که بدانیم حجاب چیست و آیه حجاب چه وقت "نازل" گردیده و </w:t>
      </w:r>
      <w:r w:rsidR="00CC6EE2" w:rsidRPr="00B6795C">
        <w:rPr>
          <w:rFonts w:ascii="Bahij Nazanin" w:hAnsi="Bahij Nazanin" w:cs="B Nazanin"/>
          <w:sz w:val="22"/>
          <w:szCs w:val="22"/>
          <w:rtl/>
          <w:lang w:bidi="fa-IR"/>
        </w:rPr>
        <w:t xml:space="preserve">چطور </w:t>
      </w:r>
      <w:r w:rsidRPr="00B6795C">
        <w:rPr>
          <w:rFonts w:ascii="Bahij Nazanin" w:hAnsi="Bahij Nazanin" w:cs="B Nazanin"/>
          <w:sz w:val="22"/>
          <w:szCs w:val="22"/>
          <w:rtl/>
          <w:lang w:bidi="fa-IR"/>
        </w:rPr>
        <w:t>به عنوان حربه سرکوب زنان مورد استفاده قرار گرفته است.</w:t>
      </w:r>
    </w:p>
    <w:p w14:paraId="5B954650" w14:textId="09C5E3C1" w:rsidR="008C2222" w:rsidRPr="00B6795C" w:rsidRDefault="008C2222" w:rsidP="003169B9">
      <w:pPr>
        <w:bidi/>
        <w:spacing w:after="240"/>
        <w:rPr>
          <w:rFonts w:ascii="Bahij Nazanin" w:hAnsi="Bahij Nazanin" w:cs="B Nazanin"/>
          <w:sz w:val="26"/>
          <w:szCs w:val="26"/>
          <w:rtl/>
          <w:lang w:bidi="fa-IR"/>
        </w:rPr>
      </w:pPr>
      <w:r w:rsidRPr="00B6795C">
        <w:rPr>
          <w:rFonts w:ascii="Bahij Titr" w:hAnsi="Bahij Titr" w:cs="B Nazanin"/>
          <w:color w:val="EE0000"/>
          <w:sz w:val="40"/>
          <w:szCs w:val="40"/>
          <w:rtl/>
          <w:lang w:bidi="fa-IR"/>
        </w:rPr>
        <w:t>حجاب چیست؟</w:t>
      </w:r>
    </w:p>
    <w:p w14:paraId="760D26CB" w14:textId="1F3820EC" w:rsidR="00F65509" w:rsidRPr="00B6795C" w:rsidRDefault="00F65509" w:rsidP="00F65509">
      <w:pPr>
        <w:bidi/>
        <w:jc w:val="both"/>
        <w:rPr>
          <w:rStyle w:val="Strong"/>
          <w:rFonts w:ascii="Bahij Nazanin" w:hAnsi="Bahij Nazanin" w:cs="B Nazanin"/>
          <w:b w:val="0"/>
          <w:bCs w:val="0"/>
          <w:sz w:val="22"/>
          <w:szCs w:val="22"/>
          <w:rtl/>
          <w:lang w:bidi="fa-IR"/>
        </w:rPr>
      </w:pPr>
      <w:r w:rsidRPr="00B6795C">
        <w:rPr>
          <w:rFonts w:ascii="Bahij Nazanin" w:hAnsi="Bahij Nazanin" w:cs="B Nazanin"/>
          <w:sz w:val="22"/>
          <w:szCs w:val="22"/>
          <w:rtl/>
        </w:rPr>
        <w:t>معنی ضمنی حجاب عبارت از پرده است؛ یعنی منزوی نمودن و خانه‌نشین نگه‌داشتن زنان</w:t>
      </w:r>
      <w:r w:rsidRPr="00B6795C">
        <w:rPr>
          <w:rFonts w:ascii="Bahij Nazanin" w:hAnsi="Bahij Nazanin" w:cs="B Nazanin" w:hint="cs"/>
          <w:sz w:val="22"/>
          <w:szCs w:val="22"/>
          <w:rtl/>
        </w:rPr>
        <w:t xml:space="preserve"> است</w:t>
      </w:r>
      <w:r w:rsidRPr="00B6795C">
        <w:rPr>
          <w:rFonts w:ascii="Bahij Nazanin" w:hAnsi="Bahij Nazanin" w:cs="B Nazanin"/>
          <w:sz w:val="22"/>
          <w:szCs w:val="22"/>
          <w:rtl/>
        </w:rPr>
        <w:t xml:space="preserve">. از نظر اسلام، باید زنان و مردان یک‌دیگر را نبینند؛ یعنی میان‌شان پرده‌ای وجود داشته باشد. از نظر اسلام، زن عامل گناه است؛ هنگامی که با مرد روبه‌رو شود، مرد را غرق در فساد می‌گرداند. قرآن از یک طرف می‌گوید </w:t>
      </w:r>
      <w:r w:rsidRPr="00B6795C">
        <w:rPr>
          <w:rFonts w:ascii="Bahij Nazanin" w:hAnsi="Bahij Nazanin" w:cs="B Nazanin"/>
          <w:sz w:val="22"/>
          <w:szCs w:val="22"/>
          <w:rtl/>
        </w:rPr>
        <w:lastRenderedPageBreak/>
        <w:t>که «زنان پیامبر، مادران امت‌اند» و از سوی دیگر، به منظور خانه‌نشین نمودن زنان، در مورد زنان محمد به مردان حکم می‌کند: زمانی‌ که چیزی از زنان محمد می‌گیرید، نباید آن‌ها را ببینید</w:t>
      </w:r>
      <w:r w:rsidRPr="00B6795C">
        <w:rPr>
          <w:rFonts w:ascii="Bahij Nazanin" w:hAnsi="Bahij Nazanin" w:cs="B Nazanin"/>
          <w:sz w:val="22"/>
          <w:szCs w:val="22"/>
          <w:lang w:bidi="fa-IR"/>
        </w:rPr>
        <w:t>.</w:t>
      </w:r>
    </w:p>
    <w:p w14:paraId="08B756AA" w14:textId="55A0AD56" w:rsidR="008C2222" w:rsidRPr="00B6795C" w:rsidRDefault="008C2222" w:rsidP="00F65509">
      <w:pPr>
        <w:bidi/>
        <w:spacing w:before="240"/>
        <w:rPr>
          <w:rStyle w:val="Strong"/>
          <w:rFonts w:ascii="Bahij Nazanin" w:hAnsi="Bahij Nazanin" w:cs="Bahij Nazanin"/>
          <w:rtl/>
          <w:lang w:bidi="fa-IR"/>
        </w:rPr>
      </w:pPr>
      <w:r w:rsidRPr="00B6795C">
        <w:rPr>
          <w:rStyle w:val="Strong"/>
          <w:rFonts w:ascii="Bahij Nazanin" w:hAnsi="Bahij Nazanin" w:cs="Bahij Nazanin"/>
          <w:rtl/>
          <w:lang w:bidi="fa-IR"/>
        </w:rPr>
        <w:t>« و چون خواهید از آن</w:t>
      </w:r>
      <w:r w:rsidR="00CC6EE2" w:rsidRPr="00B6795C">
        <w:rPr>
          <w:rStyle w:val="Strong"/>
          <w:rFonts w:ascii="Bahij Nazanin" w:hAnsi="Bahij Nazanin" w:cs="Bahij Nazanin"/>
          <w:rtl/>
          <w:lang w:bidi="fa-IR"/>
        </w:rPr>
        <w:t>‌</w:t>
      </w:r>
      <w:r w:rsidRPr="00B6795C">
        <w:rPr>
          <w:rStyle w:val="Strong"/>
          <w:rFonts w:ascii="Bahij Nazanin" w:hAnsi="Bahij Nazanin" w:cs="Bahij Nazanin"/>
          <w:rtl/>
          <w:lang w:bidi="fa-IR"/>
        </w:rPr>
        <w:t>ها مطاعی، پس بخواهید از ایشان از پشت پرده که نظر به آن</w:t>
      </w:r>
      <w:r w:rsidR="00CC6EE2" w:rsidRPr="00B6795C">
        <w:rPr>
          <w:rStyle w:val="Strong"/>
          <w:rFonts w:ascii="Bahij Nazanin" w:hAnsi="Bahij Nazanin" w:cs="Bahij Nazanin"/>
          <w:rtl/>
          <w:lang w:bidi="fa-IR"/>
        </w:rPr>
        <w:t>‌</w:t>
      </w:r>
      <w:r w:rsidRPr="00B6795C">
        <w:rPr>
          <w:rStyle w:val="Strong"/>
          <w:rFonts w:ascii="Bahij Nazanin" w:hAnsi="Bahij Nazanin" w:cs="Bahij Nazanin"/>
          <w:rtl/>
          <w:lang w:bidi="fa-IR"/>
        </w:rPr>
        <w:t>ها نکنید»</w:t>
      </w:r>
      <w:r w:rsidRPr="00B6795C">
        <w:rPr>
          <w:rStyle w:val="Strong"/>
          <w:rFonts w:ascii="Bahij Nazanin" w:hAnsi="Bahij Nazanin" w:cs="Bahij Nazanin"/>
          <w:vertAlign w:val="subscript"/>
          <w:rtl/>
          <w:lang w:bidi="fa-IR"/>
        </w:rPr>
        <w:t>سوره احزاب آیه 53</w:t>
      </w:r>
    </w:p>
    <w:p w14:paraId="7C8464F0" w14:textId="10269A5B" w:rsidR="008C2222" w:rsidRPr="00B6795C" w:rsidRDefault="008C2222" w:rsidP="00F65509">
      <w:pPr>
        <w:bidi/>
        <w:rPr>
          <w:rStyle w:val="Strong"/>
          <w:rFonts w:ascii="Bahij Nazanin" w:hAnsi="Bahij Nazanin" w:cs="Bahij Nazanin"/>
          <w:vertAlign w:val="subscript"/>
          <w:rtl/>
          <w:lang w:bidi="fa-IR"/>
        </w:rPr>
      </w:pPr>
      <w:r w:rsidRPr="00B6795C">
        <w:rPr>
          <w:rStyle w:val="Strong"/>
          <w:rFonts w:ascii="Bahij Nazanin" w:hAnsi="Bahij Nazanin" w:cs="Bahij Nazanin"/>
          <w:rtl/>
          <w:lang w:bidi="fa-IR"/>
        </w:rPr>
        <w:t>« قرار گیرید در خانه</w:t>
      </w:r>
      <w:r w:rsidR="00CC6EE2" w:rsidRPr="00B6795C">
        <w:rPr>
          <w:rStyle w:val="Strong"/>
          <w:rFonts w:ascii="Bahij Nazanin" w:hAnsi="Bahij Nazanin" w:cs="Bahij Nazanin"/>
          <w:rtl/>
          <w:lang w:bidi="fa-IR"/>
        </w:rPr>
        <w:t>‌</w:t>
      </w:r>
      <w:r w:rsidRPr="00B6795C">
        <w:rPr>
          <w:rStyle w:val="Strong"/>
          <w:rFonts w:ascii="Bahij Nazanin" w:hAnsi="Bahij Nazanin" w:cs="Bahij Nazanin"/>
          <w:rtl/>
          <w:lang w:bidi="fa-IR"/>
        </w:rPr>
        <w:t>های تان و خود نمائی مکنید مانند خود نمائی زنان دوران جاهلیت پیشین»</w:t>
      </w:r>
      <w:r w:rsidRPr="00B6795C">
        <w:rPr>
          <w:rStyle w:val="Strong"/>
          <w:rFonts w:ascii="Bahij Nazanin" w:hAnsi="Bahij Nazanin" w:cs="Bahij Nazanin"/>
          <w:vertAlign w:val="subscript"/>
          <w:rtl/>
          <w:lang w:bidi="fa-IR"/>
        </w:rPr>
        <w:t>سوره احزاب آِیه 33</w:t>
      </w:r>
    </w:p>
    <w:p w14:paraId="7E213954" w14:textId="33FC4DEE" w:rsidR="008C2222" w:rsidRPr="00B6795C" w:rsidRDefault="008C2222" w:rsidP="00F65509">
      <w:pPr>
        <w:bidi/>
        <w:rPr>
          <w:rStyle w:val="Strong"/>
          <w:rFonts w:ascii="Bahij Nazanin" w:hAnsi="Bahij Nazanin" w:cs="Bahij Nazanin"/>
          <w:rtl/>
          <w:lang w:bidi="fa-IR"/>
        </w:rPr>
      </w:pPr>
      <w:r w:rsidRPr="00B6795C">
        <w:rPr>
          <w:rStyle w:val="Strong"/>
          <w:rFonts w:ascii="Bahij Nazanin" w:hAnsi="Bahij Nazanin" w:cs="Bahij Nazanin"/>
          <w:rtl/>
          <w:lang w:bidi="fa-IR"/>
        </w:rPr>
        <w:t>« ای پیغمبر بگوبه همسرانت و دخترانت و زنان مومنین را که فرو پوشند بر خود از چادرهای شان تا شناخته نشوند»</w:t>
      </w:r>
      <w:r w:rsidRPr="00B6795C">
        <w:rPr>
          <w:rStyle w:val="Strong"/>
          <w:rFonts w:ascii="Bahij Nazanin" w:hAnsi="Bahij Nazanin" w:cs="Bahij Nazanin"/>
          <w:vertAlign w:val="subscript"/>
          <w:rtl/>
          <w:lang w:bidi="fa-IR"/>
        </w:rPr>
        <w:t>سوره احزاب آیه 59</w:t>
      </w:r>
    </w:p>
    <w:p w14:paraId="1287EA76" w14:textId="77777777" w:rsidR="00F65509" w:rsidRPr="00B6795C" w:rsidRDefault="00F65509" w:rsidP="00F65509">
      <w:pPr>
        <w:bidi/>
        <w:spacing w:before="240"/>
        <w:jc w:val="both"/>
        <w:rPr>
          <w:rFonts w:ascii="Bahij Nazanin" w:hAnsi="Bahij Nazanin" w:cs="B Nazanin"/>
          <w:sz w:val="22"/>
          <w:szCs w:val="22"/>
          <w:lang w:bidi="fa-IR"/>
        </w:rPr>
      </w:pPr>
      <w:r w:rsidRPr="00B6795C">
        <w:rPr>
          <w:rFonts w:ascii="Bahij Nazanin" w:hAnsi="Bahij Nazanin" w:cs="B Nazanin"/>
          <w:sz w:val="22"/>
          <w:szCs w:val="22"/>
          <w:rtl/>
        </w:rPr>
        <w:t xml:space="preserve">آیات فوق به‌خوبی بیان‌گر آن است که اسلام با بیرون شدن زنان از خانه مخالف است و اساساً اسلام بنیان‌گذار جدایی میان زنان و مردان می‌باشد. آیه </w:t>
      </w:r>
      <w:r w:rsidRPr="00B6795C">
        <w:rPr>
          <w:rFonts w:ascii="Bahij Nazanin" w:hAnsi="Bahij Nazanin" w:cs="B Nazanin"/>
          <w:sz w:val="22"/>
          <w:szCs w:val="22"/>
          <w:rtl/>
          <w:lang w:bidi="fa-IR"/>
        </w:rPr>
        <w:t>۳۳</w:t>
      </w:r>
      <w:r w:rsidRPr="00B6795C">
        <w:rPr>
          <w:rFonts w:ascii="Bahij Nazanin" w:hAnsi="Bahij Nazanin" w:cs="B Nazanin"/>
          <w:sz w:val="22"/>
          <w:szCs w:val="22"/>
          <w:rtl/>
        </w:rPr>
        <w:t xml:space="preserve"> سوره احزاب این موضوع را به‌خوبی بیان می‌کند که قبل از اسلام، زنان حجاب نداشتند؛ زن و مرد یک‌دیگر را می‌دیدند و می‌شناختند، با یک‌دیگر می‌نشستند و حرف می‌زدند. با آمدن اسلام، این قاعده کاملاً دگرگون گردید</w:t>
      </w:r>
      <w:r w:rsidRPr="00B6795C">
        <w:rPr>
          <w:rFonts w:ascii="Bahij Nazanin" w:hAnsi="Bahij Nazanin" w:cs="B Nazanin"/>
          <w:sz w:val="22"/>
          <w:szCs w:val="22"/>
          <w:lang w:bidi="fa-IR"/>
        </w:rPr>
        <w:t>.</w:t>
      </w:r>
    </w:p>
    <w:p w14:paraId="55F9A28E" w14:textId="51ACDD24" w:rsidR="008C2222" w:rsidRPr="00B6795C" w:rsidRDefault="008C2222" w:rsidP="00F65509">
      <w:pPr>
        <w:bidi/>
        <w:spacing w:before="240" w:after="240"/>
        <w:jc w:val="both"/>
        <w:rPr>
          <w:rFonts w:ascii="Bahij Nazanin" w:hAnsi="Bahij Nazanin" w:cs="Bahij Nazanin"/>
          <w:b/>
          <w:bCs/>
          <w:rtl/>
          <w:lang w:bidi="fa-IR"/>
        </w:rPr>
      </w:pPr>
      <w:r w:rsidRPr="00B6795C">
        <w:rPr>
          <w:rFonts w:ascii="Bahij Nazanin" w:hAnsi="Bahij Nazanin" w:cs="Bahij Nazanin"/>
          <w:b/>
          <w:bCs/>
          <w:rtl/>
          <w:lang w:bidi="fa-IR"/>
        </w:rPr>
        <w:t xml:space="preserve">« قبل از اسلام حجاب نبود مردان زنان را می شناختند ... آیه حجاب نازل شد تا مردان زنان را نشناسند و از مخاطره مصئون بمانند. در این آیه خطاب به پیغمبر است که می فرماید زنان تمام قامت خود را بپوشانند تا مورد بی مهری واقع نشوند» </w:t>
      </w:r>
      <w:r w:rsidRPr="00B6795C">
        <w:rPr>
          <w:rFonts w:ascii="Bahij Nazanin" w:hAnsi="Bahij Nazanin" w:cs="Bahij Nazanin"/>
          <w:b/>
          <w:bCs/>
          <w:vertAlign w:val="subscript"/>
          <w:rtl/>
          <w:lang w:bidi="fa-IR"/>
        </w:rPr>
        <w:t>( عماد الدین حسین اصفهانی – عماد زاده – زنان پیامبر اسلام – صفحه 187)</w:t>
      </w:r>
    </w:p>
    <w:p w14:paraId="64DE0756" w14:textId="1D3C2521" w:rsidR="008C2222" w:rsidRPr="00B6795C" w:rsidRDefault="00FE1803" w:rsidP="00F65509">
      <w:pPr>
        <w:bidi/>
        <w:spacing w:after="240"/>
        <w:jc w:val="both"/>
        <w:rPr>
          <w:rFonts w:ascii="Bahij Nazanin" w:hAnsi="Bahij Nazanin" w:cs="Bahij Nazanin"/>
          <w:b/>
          <w:bCs/>
          <w:vertAlign w:val="subscript"/>
          <w:rtl/>
          <w:lang w:bidi="fa-IR"/>
        </w:rPr>
      </w:pPr>
      <w:r w:rsidRPr="00B6795C">
        <w:rPr>
          <w:rFonts w:ascii="Bahij Nazanin" w:hAnsi="Bahij Nazanin" w:cs="Bahij Nazanin"/>
          <w:b/>
          <w:bCs/>
          <w:rtl/>
          <w:lang w:bidi="fa-IR"/>
        </w:rPr>
        <w:t xml:space="preserve">« </w:t>
      </w:r>
      <w:r w:rsidR="008C2222" w:rsidRPr="00B6795C">
        <w:rPr>
          <w:rFonts w:ascii="Bahij Nazanin" w:hAnsi="Bahij Nazanin" w:cs="Bahij Nazanin"/>
          <w:b/>
          <w:bCs/>
          <w:rtl/>
          <w:lang w:bidi="fa-IR"/>
        </w:rPr>
        <w:t>از زمانی</w:t>
      </w:r>
      <w:r w:rsidR="00CB2519" w:rsidRPr="00B6795C">
        <w:rPr>
          <w:rFonts w:ascii="Bahij Nazanin" w:hAnsi="Bahij Nazanin" w:cs="Bahij Nazanin"/>
          <w:b/>
          <w:bCs/>
          <w:rtl/>
          <w:lang w:bidi="fa-IR"/>
        </w:rPr>
        <w:t xml:space="preserve"> </w:t>
      </w:r>
      <w:r w:rsidR="008C2222" w:rsidRPr="00B6795C">
        <w:rPr>
          <w:rFonts w:ascii="Bahij Nazanin" w:hAnsi="Bahij Nazanin" w:cs="Bahij Nazanin"/>
          <w:b/>
          <w:bCs/>
          <w:rtl/>
          <w:lang w:bidi="fa-IR"/>
        </w:rPr>
        <w:t>که دین اسلام ظهور کرد زن به کالای مورد معامله تبدیل گردید. در اسلام واقعا چنین است، اگر زنی خود را به نامحرم نشان دهد « مورد بی مهری» شوهر و فامیلش واقع می شود. زیرا از نظر اسلام  زن  عامل گناه است، اگر زن خود را نپوشد و از چشم نامحرم مخفی نکند عامل هوا و</w:t>
      </w:r>
      <w:r w:rsidRPr="00B6795C">
        <w:rPr>
          <w:rFonts w:ascii="Bahij Nazanin" w:hAnsi="Bahij Nazanin" w:cs="Bahij Nazanin"/>
          <w:b/>
          <w:bCs/>
          <w:rtl/>
          <w:lang w:bidi="fa-IR"/>
        </w:rPr>
        <w:t xml:space="preserve"> </w:t>
      </w:r>
      <w:r w:rsidR="008C2222" w:rsidRPr="00B6795C">
        <w:rPr>
          <w:rFonts w:ascii="Bahij Nazanin" w:hAnsi="Bahij Nazanin" w:cs="Bahij Nazanin"/>
          <w:b/>
          <w:bCs/>
          <w:rtl/>
          <w:lang w:bidi="fa-IR"/>
        </w:rPr>
        <w:t>هوس و جنایت شمرده می شود</w:t>
      </w:r>
      <w:r w:rsidR="00CB2519" w:rsidRPr="00B6795C">
        <w:rPr>
          <w:rFonts w:ascii="Bahij Nazanin" w:hAnsi="Bahij Nazanin" w:cs="Bahij Nazanin"/>
          <w:b/>
          <w:bCs/>
          <w:rtl/>
          <w:lang w:bidi="fa-IR"/>
        </w:rPr>
        <w:t>،</w:t>
      </w:r>
      <w:r w:rsidR="003169B9" w:rsidRPr="00B6795C">
        <w:rPr>
          <w:rFonts w:ascii="Bahij Nazanin" w:hAnsi="Bahij Nazanin" w:cs="Bahij Nazanin"/>
          <w:b/>
          <w:bCs/>
          <w:rtl/>
          <w:lang w:bidi="fa-IR"/>
        </w:rPr>
        <w:t xml:space="preserve"> </w:t>
      </w:r>
      <w:r w:rsidR="008C2222" w:rsidRPr="00B6795C">
        <w:rPr>
          <w:rFonts w:ascii="Bahij Nazanin" w:hAnsi="Bahij Nazanin" w:cs="Bahij Nazanin"/>
          <w:b/>
          <w:bCs/>
          <w:rtl/>
          <w:lang w:bidi="fa-IR"/>
        </w:rPr>
        <w:t xml:space="preserve">« هیچ قابل شک و تردید نیست که تنها عامل هوا و هوس و شهوت که راه خشم و غضب و خیانت و جنایت می شود زن است(!)... لذا پوشیدن زن و پوشیده داشتن زن و وظیفه پوشش برای زن را از تعلیمات اولیه اسلام و تاکید ثانویه دین است» </w:t>
      </w:r>
      <w:r w:rsidR="008C2222" w:rsidRPr="00B6795C">
        <w:rPr>
          <w:rFonts w:ascii="Bahij Nazanin" w:hAnsi="Bahij Nazanin" w:cs="Bahij Nazanin"/>
          <w:b/>
          <w:bCs/>
          <w:vertAlign w:val="subscript"/>
          <w:rtl/>
          <w:lang w:bidi="fa-IR"/>
        </w:rPr>
        <w:t>(عماد الدین حسین اصفهانی – عماد زاده – زنان پیامبر اسلام  – صفحه 181)</w:t>
      </w:r>
    </w:p>
    <w:p w14:paraId="3FA53850" w14:textId="77777777" w:rsidR="00FE1803" w:rsidRPr="00B6795C" w:rsidRDefault="008C2222" w:rsidP="00F65509">
      <w:pPr>
        <w:bidi/>
        <w:spacing w:after="240"/>
        <w:jc w:val="both"/>
        <w:rPr>
          <w:rFonts w:ascii="Bahij Nazanin" w:hAnsi="Bahij Nazanin" w:cs="B Nazanin"/>
          <w:sz w:val="22"/>
          <w:szCs w:val="22"/>
          <w:rtl/>
          <w:lang w:bidi="fa-IR"/>
        </w:rPr>
      </w:pPr>
      <w:r w:rsidRPr="00B6795C">
        <w:rPr>
          <w:rFonts w:ascii="Bahij Nazanin" w:hAnsi="Bahij Nazanin" w:cs="B Nazanin"/>
          <w:sz w:val="22"/>
          <w:szCs w:val="22"/>
          <w:rtl/>
          <w:lang w:bidi="fa-IR"/>
        </w:rPr>
        <w:t>طبق گفته عماد زاده پوشش زن « از تعلیمات اولیه اسلام و تاکید ثانوی دین است» در اسلام پوشش زن همان ندیدن مرد است. زمانی</w:t>
      </w:r>
      <w:r w:rsidR="00CB2519" w:rsidRPr="00B6795C">
        <w:rPr>
          <w:rFonts w:ascii="Bahij Nazanin" w:hAnsi="Bahij Nazanin" w:cs="B Nazanin"/>
          <w:sz w:val="22"/>
          <w:szCs w:val="22"/>
          <w:rtl/>
          <w:lang w:bidi="fa-IR"/>
        </w:rPr>
        <w:t>‌</w:t>
      </w:r>
      <w:r w:rsidRPr="00B6795C">
        <w:rPr>
          <w:rFonts w:ascii="Bahij Nazanin" w:hAnsi="Bahij Nazanin" w:cs="B Nazanin"/>
          <w:sz w:val="22"/>
          <w:szCs w:val="22"/>
          <w:rtl/>
          <w:lang w:bidi="fa-IR"/>
        </w:rPr>
        <w:t>که قرآن به زنان محمد حکم می کند</w:t>
      </w:r>
      <w:r w:rsidR="00FE1803" w:rsidRPr="00B6795C">
        <w:rPr>
          <w:rFonts w:ascii="Bahij Nazanin" w:hAnsi="Bahij Nazanin" w:cs="B Nazanin" w:hint="cs"/>
          <w:sz w:val="22"/>
          <w:szCs w:val="22"/>
          <w:rtl/>
          <w:lang w:bidi="fa-IR"/>
        </w:rPr>
        <w:t xml:space="preserve"> </w:t>
      </w:r>
      <w:r w:rsidRPr="00B6795C">
        <w:rPr>
          <w:rFonts w:ascii="Bahij Nazanin" w:hAnsi="Bahij Nazanin" w:cs="B Nazanin"/>
          <w:sz w:val="22"/>
          <w:szCs w:val="22"/>
          <w:rtl/>
          <w:lang w:bidi="fa-IR"/>
        </w:rPr>
        <w:t>« و</w:t>
      </w:r>
      <w:r w:rsidR="00FE1803" w:rsidRPr="00B6795C">
        <w:rPr>
          <w:rFonts w:ascii="Bahij Nazanin" w:hAnsi="Bahij Nazanin" w:cs="B Nazanin" w:hint="cs"/>
          <w:sz w:val="22"/>
          <w:szCs w:val="22"/>
          <w:rtl/>
          <w:lang w:bidi="fa-IR"/>
        </w:rPr>
        <w:t xml:space="preserve"> </w:t>
      </w:r>
      <w:r w:rsidRPr="00B6795C">
        <w:rPr>
          <w:rFonts w:ascii="Bahij Nazanin" w:hAnsi="Bahij Nazanin" w:cs="B Nazanin"/>
          <w:sz w:val="22"/>
          <w:szCs w:val="22"/>
          <w:rtl/>
          <w:lang w:bidi="fa-IR"/>
        </w:rPr>
        <w:t>قرن فی بیوتیکم» ترجمه: در خانه های خود بمانید، به این معنی است که از چشم مرد خود را پنهان کنید. در</w:t>
      </w:r>
      <w:r w:rsidR="00FE1803" w:rsidRPr="00B6795C">
        <w:rPr>
          <w:rFonts w:ascii="Bahij Nazanin" w:hAnsi="Bahij Nazanin" w:cs="B Nazanin" w:hint="cs"/>
          <w:sz w:val="22"/>
          <w:szCs w:val="22"/>
          <w:rtl/>
          <w:lang w:bidi="fa-IR"/>
        </w:rPr>
        <w:t xml:space="preserve"> </w:t>
      </w:r>
      <w:r w:rsidRPr="00B6795C">
        <w:rPr>
          <w:rFonts w:ascii="Bahij Nazanin" w:hAnsi="Bahij Nazanin" w:cs="B Nazanin"/>
          <w:sz w:val="22"/>
          <w:szCs w:val="22"/>
          <w:rtl/>
          <w:lang w:bidi="fa-IR"/>
        </w:rPr>
        <w:t>خانه ماندن زنان همان پوشش و یا حجاب اسلامی است. سوره نور در</w:t>
      </w:r>
      <w:r w:rsidR="00FE1803" w:rsidRPr="00B6795C">
        <w:rPr>
          <w:rFonts w:ascii="Bahij Nazanin" w:hAnsi="Bahij Nazanin" w:cs="B Nazanin" w:hint="cs"/>
          <w:sz w:val="22"/>
          <w:szCs w:val="22"/>
          <w:rtl/>
          <w:lang w:bidi="fa-IR"/>
        </w:rPr>
        <w:t xml:space="preserve"> </w:t>
      </w:r>
      <w:r w:rsidRPr="00B6795C">
        <w:rPr>
          <w:rFonts w:ascii="Bahij Nazanin" w:hAnsi="Bahij Nazanin" w:cs="B Nazanin"/>
          <w:sz w:val="22"/>
          <w:szCs w:val="22"/>
          <w:rtl/>
          <w:lang w:bidi="fa-IR"/>
        </w:rPr>
        <w:t>این رابطه حکم صریح دارد</w:t>
      </w:r>
      <w:r w:rsidR="00FE1803" w:rsidRPr="00B6795C">
        <w:rPr>
          <w:rFonts w:ascii="Bahij Nazanin" w:hAnsi="Bahij Nazanin" w:cs="B Nazanin" w:hint="cs"/>
          <w:sz w:val="22"/>
          <w:szCs w:val="22"/>
          <w:rtl/>
          <w:lang w:bidi="fa-IR"/>
        </w:rPr>
        <w:t>:</w:t>
      </w:r>
    </w:p>
    <w:p w14:paraId="34B240D5" w14:textId="6B3D3802" w:rsidR="00B6795C" w:rsidRPr="00B6795C" w:rsidRDefault="00B6795C" w:rsidP="00B6795C">
      <w:pPr>
        <w:bidi/>
        <w:spacing w:after="240"/>
        <w:jc w:val="both"/>
        <w:rPr>
          <w:rFonts w:ascii="Bahij Nazanin" w:hAnsi="Bahij Nazanin" w:cs="Bahij Nazanin"/>
          <w:b/>
          <w:bCs/>
          <w:lang w:bidi="fa-IR"/>
        </w:rPr>
      </w:pPr>
      <w:r>
        <w:rPr>
          <w:rFonts w:ascii="Bahij Nazanin" w:hAnsi="Bahij Nazanin" w:cs="Bahij Nazanin" w:hint="cs"/>
          <w:b/>
          <w:bCs/>
          <w:rtl/>
          <w:lang w:bidi="fa-IR"/>
        </w:rPr>
        <w:t>«</w:t>
      </w:r>
      <w:r w:rsidRPr="00B6795C">
        <w:rPr>
          <w:rFonts w:ascii="Bahij Nazanin" w:hAnsi="Bahij Nazanin" w:cs="Bahij Nazanin"/>
          <w:b/>
          <w:bCs/>
          <w:lang w:bidi="fa-IR"/>
        </w:rPr>
        <w:t xml:space="preserve"> </w:t>
      </w:r>
      <w:r w:rsidRPr="00B6795C">
        <w:rPr>
          <w:rFonts w:ascii="Bahij Nazanin" w:hAnsi="Bahij Nazanin" w:cs="Bahij Nazanin"/>
          <w:b/>
          <w:bCs/>
          <w:rtl/>
        </w:rPr>
        <w:t>ای پیغمبر بگو به زنان مومن</w:t>
      </w:r>
      <w:r>
        <w:rPr>
          <w:rFonts w:ascii="Bahij Nazanin" w:hAnsi="Bahij Nazanin" w:cs="Bahij Nazanin" w:hint="cs"/>
          <w:b/>
          <w:bCs/>
          <w:rtl/>
        </w:rPr>
        <w:t>‌</w:t>
      </w:r>
      <w:r w:rsidRPr="00B6795C">
        <w:rPr>
          <w:rFonts w:ascii="Bahij Nazanin" w:hAnsi="Bahij Nazanin" w:cs="Bahij Nazanin"/>
          <w:b/>
          <w:bCs/>
          <w:rtl/>
        </w:rPr>
        <w:t>ات که چشم‌های خود را بپوشانند، به نامحرمان نگاه نکنند... خود را آشکار نسازند برای هیچ کس... و زینت خود را به نظر کسی نرسانند مگر برای شوهران و پدران و پدران شوهر و پسران و پسران شوهر و برادران و فرزندان برادران و فرزندان خواهران که دیدن آن‌ها را باکی نیست</w:t>
      </w:r>
      <w:r w:rsidRPr="00B6795C">
        <w:rPr>
          <w:rFonts w:ascii="Bahij Nazanin" w:hAnsi="Bahij Nazanin" w:cs="Bahij Nazanin"/>
          <w:b/>
          <w:bCs/>
          <w:lang w:bidi="fa-IR"/>
        </w:rPr>
        <w:t>.</w:t>
      </w:r>
      <w:r>
        <w:rPr>
          <w:rFonts w:ascii="Bahij Nazanin" w:hAnsi="Bahij Nazanin" w:cs="Bahij Nazanin" w:hint="cs"/>
          <w:b/>
          <w:bCs/>
          <w:rtl/>
          <w:lang w:bidi="fa-IR"/>
        </w:rPr>
        <w:t>»</w:t>
      </w:r>
    </w:p>
    <w:p w14:paraId="2FA60FB9" w14:textId="77777777" w:rsidR="00B6795C" w:rsidRPr="00B6795C" w:rsidRDefault="00B6795C" w:rsidP="00B6795C">
      <w:pPr>
        <w:bidi/>
        <w:spacing w:after="240"/>
        <w:jc w:val="both"/>
        <w:rPr>
          <w:rFonts w:ascii="Bahij Nazanin" w:hAnsi="Bahij Nazanin" w:cs="B Nazanin"/>
          <w:sz w:val="22"/>
          <w:szCs w:val="22"/>
          <w:lang w:bidi="fa-IR"/>
        </w:rPr>
      </w:pPr>
      <w:r w:rsidRPr="00B6795C">
        <w:rPr>
          <w:rFonts w:ascii="Bahij Nazanin" w:hAnsi="Bahij Nazanin" w:cs="B Nazanin"/>
          <w:sz w:val="22"/>
          <w:szCs w:val="22"/>
          <w:rtl/>
        </w:rPr>
        <w:t>امروز ملا بنویس‌ها و مبلغین اسلامی که همه چیزشان در خدمت امپریالیزم قرار دارد، دادِ سخن سر می‌دهند که بهترین حقوق را به زنان اسلام داده است. و یا این‌که می‌گویند که اسلام به زنان اجازه می‌دهد که بیرون از خانه به کارهای اقتصادی و اجتماعی بپردازند و این طالبان‌اند که از اسلام چیزی نمی‌دانند. این‌ها می‌خواهند اسلام را با سرمایه‌داری انحصاری وفق دهند تا حربه‌ای برای سرکوب توده‌ها در دست سرمایه‌داری گردد. این ملا بنویس‌ها و مبلغین اسلامی که اسلام را چنین تعبیر می‌کنند در حقیقت رویزیونیست‌های اسلامی‌اند که در اصل نظریه اسلامی تجدید نظر می‌کنند</w:t>
      </w:r>
      <w:r w:rsidRPr="00B6795C">
        <w:rPr>
          <w:rFonts w:ascii="Bahij Nazanin" w:hAnsi="Bahij Nazanin" w:cs="B Nazanin"/>
          <w:sz w:val="22"/>
          <w:szCs w:val="22"/>
          <w:lang w:bidi="fa-IR"/>
        </w:rPr>
        <w:t>.</w:t>
      </w:r>
    </w:p>
    <w:p w14:paraId="73D534BE" w14:textId="77777777" w:rsidR="00B6795C" w:rsidRPr="00B6795C" w:rsidRDefault="00B6795C" w:rsidP="00B6795C">
      <w:pPr>
        <w:bidi/>
        <w:spacing w:after="240"/>
        <w:jc w:val="both"/>
        <w:rPr>
          <w:rFonts w:ascii="Bahij Nazanin" w:hAnsi="Bahij Nazanin" w:cs="B Nazanin"/>
          <w:sz w:val="22"/>
          <w:szCs w:val="22"/>
          <w:lang w:bidi="fa-IR"/>
        </w:rPr>
      </w:pPr>
      <w:r w:rsidRPr="00B6795C">
        <w:rPr>
          <w:rFonts w:ascii="Bahij Nazanin" w:hAnsi="Bahij Nazanin" w:cs="B Nazanin"/>
          <w:sz w:val="22"/>
          <w:szCs w:val="22"/>
          <w:rtl/>
        </w:rPr>
        <w:t>اسلام با تکوین برده‌داری پا به عرصه وجود گذاشت. در طول تاریخ برده‌داری و فئودالی، زنان کاملاً در اندرون خانه محبوس بودند و از کار اقتصادی و اجتماعی محروم. زمانی که سرمایه مدرن این الگوی استثمار، زنان را به بیرون از خانه کشید، کار خانگی زنان را نیز حفظ نمود. با روی کار آمدن صنعت، زنان به طور قابل‌چشم‌گیری به کار مزدی مشغول گردیدند</w:t>
      </w:r>
      <w:r w:rsidRPr="00B6795C">
        <w:rPr>
          <w:rFonts w:ascii="Bahij Nazanin" w:hAnsi="Bahij Nazanin" w:cs="B Nazanin"/>
          <w:sz w:val="22"/>
          <w:szCs w:val="22"/>
          <w:lang w:bidi="fa-IR"/>
        </w:rPr>
        <w:t>.</w:t>
      </w:r>
    </w:p>
    <w:p w14:paraId="6AF8D71E" w14:textId="6B677F9E" w:rsidR="008C2222" w:rsidRPr="00B6795C" w:rsidRDefault="008C2222" w:rsidP="00B6431F">
      <w:pPr>
        <w:bidi/>
        <w:spacing w:after="240"/>
        <w:jc w:val="both"/>
        <w:rPr>
          <w:rFonts w:ascii="Bahij Nazanin" w:hAnsi="Bahij Nazanin" w:cs="Bahij Nazanin"/>
          <w:b/>
          <w:bCs/>
          <w:rtl/>
          <w:lang w:bidi="fa-IR"/>
        </w:rPr>
      </w:pPr>
      <w:r w:rsidRPr="00B6795C">
        <w:rPr>
          <w:rFonts w:ascii="Bahij Nazanin" w:hAnsi="Bahij Nazanin" w:cs="B Nazanin"/>
          <w:sz w:val="22"/>
          <w:szCs w:val="22"/>
          <w:rtl/>
          <w:lang w:bidi="fa-IR"/>
        </w:rPr>
        <w:t>مساله خانه نشینی زنان را غزالی از قول محمد چنین بیان می‌دارد:</w:t>
      </w:r>
      <w:r w:rsidR="00B6431F">
        <w:rPr>
          <w:rFonts w:ascii="Bahij Nazanin" w:hAnsi="Bahij Nazanin" w:cs="B Nazanin"/>
          <w:sz w:val="22"/>
          <w:szCs w:val="22"/>
          <w:lang w:bidi="fa-IR"/>
        </w:rPr>
        <w:t xml:space="preserve"> </w:t>
      </w:r>
      <w:r w:rsidRPr="00B6795C">
        <w:rPr>
          <w:rFonts w:ascii="Bahij Nazanin" w:hAnsi="Bahij Nazanin" w:cs="Bahij Nazanin"/>
          <w:b/>
          <w:bCs/>
          <w:rtl/>
          <w:lang w:bidi="fa-IR"/>
        </w:rPr>
        <w:t>« وقتی</w:t>
      </w:r>
      <w:r w:rsidR="00CB2519" w:rsidRPr="00B6795C">
        <w:rPr>
          <w:rFonts w:ascii="Bahij Nazanin" w:hAnsi="Bahij Nazanin" w:cs="Bahij Nazanin"/>
          <w:b/>
          <w:bCs/>
          <w:rtl/>
          <w:lang w:bidi="fa-IR"/>
        </w:rPr>
        <w:t>‌</w:t>
      </w:r>
      <w:r w:rsidRPr="00B6795C">
        <w:rPr>
          <w:rFonts w:ascii="Bahij Nazanin" w:hAnsi="Bahij Nazanin" w:cs="Bahij Nazanin"/>
          <w:b/>
          <w:bCs/>
          <w:rtl/>
          <w:lang w:bidi="fa-IR"/>
        </w:rPr>
        <w:t>که رسول الله</w:t>
      </w:r>
      <w:r w:rsidR="00CB2519" w:rsidRPr="00B6795C">
        <w:rPr>
          <w:rFonts w:ascii="Bahij Nazanin" w:hAnsi="Bahij Nazanin" w:cs="Bahij Nazanin"/>
          <w:b/>
          <w:bCs/>
          <w:rtl/>
          <w:lang w:bidi="fa-IR"/>
        </w:rPr>
        <w:t xml:space="preserve"> </w:t>
      </w:r>
      <w:r w:rsidRPr="00B6795C">
        <w:rPr>
          <w:rFonts w:ascii="Bahij Nazanin" w:hAnsi="Bahij Nazanin" w:cs="Bahij Nazanin"/>
          <w:b/>
          <w:bCs/>
          <w:rtl/>
          <w:lang w:bidi="fa-IR"/>
        </w:rPr>
        <w:t>ص فاطمه رضی الله عنه را گفت « زنان را چه بهتر؟ گفت</w:t>
      </w:r>
      <w:r w:rsidR="00FE1803" w:rsidRPr="00B6795C">
        <w:rPr>
          <w:rFonts w:ascii="Bahij Nazanin" w:hAnsi="Bahij Nazanin" w:cs="Bahij Nazanin"/>
          <w:b/>
          <w:bCs/>
          <w:rtl/>
          <w:lang w:bidi="fa-IR"/>
        </w:rPr>
        <w:t xml:space="preserve"> </w:t>
      </w:r>
      <w:r w:rsidRPr="00B6795C">
        <w:rPr>
          <w:rFonts w:ascii="Bahij Nazanin" w:hAnsi="Bahij Nazanin" w:cs="Bahij Nazanin"/>
          <w:b/>
          <w:bCs/>
          <w:rtl/>
          <w:lang w:bidi="fa-IR"/>
        </w:rPr>
        <w:t>« آن</w:t>
      </w:r>
      <w:r w:rsidR="00CB2519" w:rsidRPr="00B6795C">
        <w:rPr>
          <w:rFonts w:ascii="Bahij Nazanin" w:hAnsi="Bahij Nazanin" w:cs="Bahij Nazanin"/>
          <w:b/>
          <w:bCs/>
          <w:rtl/>
          <w:lang w:bidi="fa-IR"/>
        </w:rPr>
        <w:t>‌</w:t>
      </w:r>
      <w:r w:rsidRPr="00B6795C">
        <w:rPr>
          <w:rFonts w:ascii="Bahij Nazanin" w:hAnsi="Bahij Nazanin" w:cs="Bahij Nazanin"/>
          <w:b/>
          <w:bCs/>
          <w:rtl/>
          <w:lang w:bidi="fa-IR"/>
        </w:rPr>
        <w:t>که هیچ مردی ایشان را نبیند» رسول الله ص را خوش آمد و</w:t>
      </w:r>
      <w:r w:rsidR="00B6795C" w:rsidRPr="00B6795C">
        <w:rPr>
          <w:rFonts w:ascii="Bahij Nazanin" w:hAnsi="Bahij Nazanin" w:cs="Bahij Nazanin"/>
          <w:b/>
          <w:bCs/>
          <w:rtl/>
          <w:lang w:bidi="fa-IR"/>
        </w:rPr>
        <w:t xml:space="preserve"> </w:t>
      </w:r>
      <w:r w:rsidRPr="00B6795C">
        <w:rPr>
          <w:rFonts w:ascii="Bahij Nazanin" w:hAnsi="Bahij Nazanin" w:cs="Bahij Nazanin"/>
          <w:b/>
          <w:bCs/>
          <w:rtl/>
          <w:lang w:bidi="fa-IR"/>
        </w:rPr>
        <w:t>عمر رضی الله عنه را گفت « زنان را جامه نیکو مک</w:t>
      </w:r>
      <w:r w:rsidR="00FE1803" w:rsidRPr="00B6795C">
        <w:rPr>
          <w:rFonts w:ascii="Bahij Nazanin" w:hAnsi="Bahij Nazanin" w:cs="Bahij Nazanin"/>
          <w:b/>
          <w:bCs/>
          <w:rtl/>
          <w:lang w:bidi="fa-IR"/>
        </w:rPr>
        <w:t>نی</w:t>
      </w:r>
      <w:r w:rsidRPr="00B6795C">
        <w:rPr>
          <w:rFonts w:ascii="Bahij Nazanin" w:hAnsi="Bahij Nazanin" w:cs="Bahij Nazanin"/>
          <w:b/>
          <w:bCs/>
          <w:rtl/>
          <w:lang w:bidi="fa-IR"/>
        </w:rPr>
        <w:t xml:space="preserve">د تا در خانه بنشینند ، که چون جامه نیکو کنند آرزوی بیرون رفتن پدید آید» </w:t>
      </w:r>
      <w:r w:rsidRPr="00B6795C">
        <w:rPr>
          <w:rFonts w:ascii="Bahij Nazanin" w:hAnsi="Bahij Nazanin" w:cs="Bahij Nazanin"/>
          <w:b/>
          <w:bCs/>
          <w:vertAlign w:val="subscript"/>
          <w:rtl/>
          <w:lang w:bidi="fa-IR"/>
        </w:rPr>
        <w:t>( امام غزالی – کیمیای سعادت)</w:t>
      </w:r>
    </w:p>
    <w:p w14:paraId="676195D4" w14:textId="3911682C" w:rsidR="008C2222" w:rsidRPr="00B6795C" w:rsidRDefault="008C2222" w:rsidP="00B6431F">
      <w:pPr>
        <w:bidi/>
        <w:spacing w:before="240" w:after="240"/>
        <w:jc w:val="both"/>
        <w:rPr>
          <w:rFonts w:ascii="Bahij Nazanin" w:hAnsi="Bahij Nazanin" w:cs="Bahij Nazanin"/>
          <w:b/>
          <w:bCs/>
          <w:rtl/>
          <w:lang w:bidi="fa-IR"/>
        </w:rPr>
      </w:pPr>
      <w:r w:rsidRPr="00B6795C">
        <w:rPr>
          <w:rFonts w:ascii="Bahij Nazanin" w:hAnsi="Bahij Nazanin" w:cs="B Nazanin"/>
          <w:sz w:val="22"/>
          <w:szCs w:val="22"/>
          <w:rtl/>
          <w:lang w:bidi="fa-IR"/>
        </w:rPr>
        <w:t>حسن صحیح در روا ترمزی می نویسد:</w:t>
      </w:r>
      <w:r w:rsidR="00B6431F">
        <w:rPr>
          <w:rFonts w:ascii="Bahij Nazanin" w:hAnsi="Bahij Nazanin" w:cs="B Nazanin"/>
          <w:sz w:val="22"/>
          <w:szCs w:val="22"/>
          <w:lang w:bidi="fa-IR"/>
        </w:rPr>
        <w:t xml:space="preserve"> </w:t>
      </w:r>
      <w:r w:rsidRPr="00B6795C">
        <w:rPr>
          <w:rFonts w:ascii="Bahij Nazanin" w:hAnsi="Bahij Nazanin" w:cs="Bahij Nazanin"/>
          <w:b/>
          <w:bCs/>
          <w:rtl/>
          <w:lang w:bidi="fa-IR"/>
        </w:rPr>
        <w:t>« زن عورت است هنگامی که او بیرون می رود ( ازخانه ) شیطان از او پذیرائی می</w:t>
      </w:r>
      <w:r w:rsidR="00CB2519" w:rsidRPr="00B6795C">
        <w:rPr>
          <w:rFonts w:ascii="Bahij Nazanin" w:hAnsi="Bahij Nazanin" w:cs="Bahij Nazanin"/>
          <w:b/>
          <w:bCs/>
          <w:rtl/>
          <w:lang w:bidi="fa-IR"/>
        </w:rPr>
        <w:t>‌</w:t>
      </w:r>
      <w:r w:rsidRPr="00B6795C">
        <w:rPr>
          <w:rFonts w:ascii="Bahij Nazanin" w:hAnsi="Bahij Nazanin" w:cs="Bahij Nazanin"/>
          <w:b/>
          <w:bCs/>
          <w:rtl/>
          <w:lang w:bidi="fa-IR"/>
        </w:rPr>
        <w:t>کند. بیرون رفتن از خانه شکلی از نمایش عورت، بی عفتی و هرزگی است که با عث خوشنودی و لذت شیطان می شود.»</w:t>
      </w:r>
    </w:p>
    <w:p w14:paraId="25BDD0A4" w14:textId="1438C80B" w:rsidR="008C2222" w:rsidRPr="00B6795C" w:rsidRDefault="008C2222" w:rsidP="00B6431F">
      <w:pPr>
        <w:bidi/>
        <w:spacing w:before="240" w:after="240"/>
        <w:jc w:val="both"/>
        <w:rPr>
          <w:rFonts w:ascii="Bahij Nazanin" w:hAnsi="Bahij Nazanin" w:cs="B Nazanin"/>
          <w:b/>
          <w:bCs/>
          <w:rtl/>
          <w:lang w:bidi="fa-IR"/>
        </w:rPr>
      </w:pPr>
      <w:r w:rsidRPr="00B6795C">
        <w:rPr>
          <w:rFonts w:ascii="Bahij Nazanin" w:hAnsi="Bahij Nazanin" w:cs="B Nazanin"/>
          <w:sz w:val="22"/>
          <w:szCs w:val="22"/>
          <w:rtl/>
          <w:lang w:bidi="fa-IR"/>
        </w:rPr>
        <w:t>امام باقر می</w:t>
      </w:r>
      <w:r w:rsidR="00725906" w:rsidRPr="00B6795C">
        <w:rPr>
          <w:rFonts w:ascii="Bahij Nazanin" w:hAnsi="Bahij Nazanin" w:cs="B Nazanin"/>
          <w:sz w:val="22"/>
          <w:szCs w:val="22"/>
          <w:rtl/>
          <w:lang w:bidi="fa-IR"/>
        </w:rPr>
        <w:t>‌</w:t>
      </w:r>
      <w:r w:rsidRPr="00B6795C">
        <w:rPr>
          <w:rFonts w:ascii="Bahij Nazanin" w:hAnsi="Bahij Nazanin" w:cs="B Nazanin"/>
          <w:sz w:val="22"/>
          <w:szCs w:val="22"/>
          <w:rtl/>
          <w:lang w:bidi="fa-IR"/>
        </w:rPr>
        <w:t>گوید:</w:t>
      </w:r>
      <w:r w:rsidR="00B6431F">
        <w:rPr>
          <w:rFonts w:ascii="Bahij Nazanin" w:hAnsi="Bahij Nazanin" w:cs="B Nazanin"/>
          <w:sz w:val="22"/>
          <w:szCs w:val="22"/>
          <w:lang w:bidi="fa-IR"/>
        </w:rPr>
        <w:t xml:space="preserve"> </w:t>
      </w:r>
      <w:r w:rsidRPr="00B6795C">
        <w:rPr>
          <w:rFonts w:ascii="Bahij Nazanin" w:hAnsi="Bahij Nazanin" w:cs="B Nazanin"/>
          <w:b/>
          <w:bCs/>
          <w:rtl/>
          <w:lang w:bidi="fa-IR"/>
        </w:rPr>
        <w:t>« رسول خدا فرمود : بال و پر زنان را کوتاه کنید به تر ک لباس و زینت</w:t>
      </w:r>
      <w:r w:rsidR="00FE1803" w:rsidRPr="00B6795C">
        <w:rPr>
          <w:rFonts w:ascii="Bahij Nazanin" w:hAnsi="Bahij Nazanin" w:cs="B Nazanin" w:hint="cs"/>
          <w:b/>
          <w:bCs/>
          <w:rtl/>
          <w:lang w:bidi="fa-IR"/>
        </w:rPr>
        <w:t xml:space="preserve"> </w:t>
      </w:r>
      <w:r w:rsidRPr="00B6795C">
        <w:rPr>
          <w:rFonts w:ascii="Bahij Nazanin" w:hAnsi="Bahij Nazanin" w:cs="B Nazanin"/>
          <w:b/>
          <w:bCs/>
          <w:rtl/>
          <w:lang w:bidi="fa-IR"/>
        </w:rPr>
        <w:t>، تا از خانه بیرون نروند</w:t>
      </w:r>
      <w:r w:rsidR="00FE1803" w:rsidRPr="00B6795C">
        <w:rPr>
          <w:rFonts w:ascii="Bahij Nazanin" w:hAnsi="Bahij Nazanin" w:cs="B Nazanin" w:hint="cs"/>
          <w:b/>
          <w:bCs/>
          <w:rtl/>
          <w:lang w:bidi="fa-IR"/>
        </w:rPr>
        <w:t xml:space="preserve"> </w:t>
      </w:r>
      <w:r w:rsidRPr="00B6795C">
        <w:rPr>
          <w:rFonts w:ascii="Bahij Nazanin" w:hAnsi="Bahij Nazanin" w:cs="B Nazanin"/>
          <w:b/>
          <w:bCs/>
          <w:rtl/>
          <w:lang w:bidi="fa-IR"/>
        </w:rPr>
        <w:t xml:space="preserve">، هر که راضی باشد به زینت بیرون رفتن زنش از خانه، پس او دیوس است و بنا می شود برای او در هرقدمی که بردارد خانه ای در جهنم و فرمود هر که </w:t>
      </w:r>
      <w:r w:rsidRPr="00B6795C">
        <w:rPr>
          <w:rFonts w:ascii="Bahij Nazanin" w:hAnsi="Bahij Nazanin" w:cs="B Nazanin"/>
          <w:b/>
          <w:bCs/>
          <w:rtl/>
          <w:lang w:bidi="fa-IR"/>
        </w:rPr>
        <w:lastRenderedPageBreak/>
        <w:t>اطاعت از زنش کند خداوند او را به جهنم اندازد. پرسیدند: غرض از اطاعت چیست؟ فرمود مثلا اذن می طلبد که به حمام یا عروسی رود ومرد قبول کند»</w:t>
      </w:r>
      <w:r w:rsidR="00FE1803" w:rsidRPr="00B6795C">
        <w:rPr>
          <w:rFonts w:ascii="Bahij Nazanin" w:hAnsi="Bahij Nazanin" w:cs="B Nazanin" w:hint="cs"/>
          <w:b/>
          <w:bCs/>
          <w:rtl/>
          <w:lang w:bidi="fa-IR"/>
        </w:rPr>
        <w:t xml:space="preserve"> </w:t>
      </w:r>
      <w:r w:rsidRPr="00B6795C">
        <w:rPr>
          <w:rFonts w:ascii="Bahij Nazanin" w:hAnsi="Bahij Nazanin" w:cs="B Nazanin"/>
          <w:b/>
          <w:bCs/>
          <w:vertAlign w:val="subscript"/>
          <w:rtl/>
          <w:lang w:bidi="fa-IR"/>
        </w:rPr>
        <w:t>( مجمع المعارف و مخزن العوارف، عین نهم ، در عقوبت زناکاران و لاطیان</w:t>
      </w:r>
      <w:r w:rsidR="00CB2519" w:rsidRPr="00B6795C">
        <w:rPr>
          <w:rFonts w:ascii="Bahij Nazanin" w:hAnsi="Bahij Nazanin" w:cs="B Nazanin"/>
          <w:b/>
          <w:bCs/>
          <w:vertAlign w:val="subscript"/>
          <w:rtl/>
          <w:lang w:bidi="fa-IR"/>
        </w:rPr>
        <w:t>)</w:t>
      </w:r>
    </w:p>
    <w:p w14:paraId="190C4060" w14:textId="146E5EF4" w:rsidR="008C2222" w:rsidRPr="00B6795C" w:rsidRDefault="008C2222" w:rsidP="00B6795C">
      <w:pPr>
        <w:bidi/>
        <w:spacing w:before="240" w:after="240"/>
        <w:jc w:val="both"/>
        <w:rPr>
          <w:rFonts w:ascii="Bahij Nazanin" w:hAnsi="Bahij Nazanin" w:cs="B Nazanin"/>
          <w:sz w:val="22"/>
          <w:szCs w:val="22"/>
          <w:rtl/>
          <w:lang w:bidi="fa-IR"/>
        </w:rPr>
      </w:pPr>
      <w:r w:rsidRPr="00B6795C">
        <w:rPr>
          <w:rFonts w:ascii="Bahij Nazanin" w:hAnsi="Bahij Nazanin" w:cs="B Nazanin"/>
          <w:sz w:val="22"/>
          <w:szCs w:val="22"/>
          <w:rtl/>
          <w:lang w:bidi="fa-IR"/>
        </w:rPr>
        <w:t>هر قدر که مبلغین و نویسنگان اسلامی تلاش ورزند تا موقعیت زن را نسبت به آن</w:t>
      </w:r>
      <w:r w:rsidR="00725906" w:rsidRPr="00B6795C">
        <w:rPr>
          <w:rFonts w:ascii="Bahij Nazanin" w:hAnsi="Bahij Nazanin" w:cs="B Nazanin"/>
          <w:sz w:val="22"/>
          <w:szCs w:val="22"/>
          <w:rtl/>
          <w:lang w:bidi="fa-IR"/>
        </w:rPr>
        <w:t xml:space="preserve"> </w:t>
      </w:r>
      <w:r w:rsidRPr="00B6795C">
        <w:rPr>
          <w:rFonts w:ascii="Bahij Nazanin" w:hAnsi="Bahij Nazanin" w:cs="B Nazanin"/>
          <w:sz w:val="22"/>
          <w:szCs w:val="22"/>
          <w:rtl/>
          <w:lang w:bidi="fa-IR"/>
        </w:rPr>
        <w:t>چه اسلام مقرر داشته بهتر جلوه دهند، قادر نخواهند بود با امثال چنین نوشته و تبلیغات مفهوم آیات و احادیثی که زن را موجودی دون پایه در اجتماع و خانواده تلقی نموده تغییر دهند.</w:t>
      </w:r>
      <w:r w:rsidR="00B6795C">
        <w:rPr>
          <w:rFonts w:ascii="Bahij Nazanin" w:hAnsi="Bahij Nazanin" w:cs="B Nazanin" w:hint="cs"/>
          <w:sz w:val="22"/>
          <w:szCs w:val="22"/>
          <w:rtl/>
          <w:lang w:bidi="fa-IR"/>
        </w:rPr>
        <w:t xml:space="preserve"> </w:t>
      </w:r>
      <w:r w:rsidRPr="00B6795C">
        <w:rPr>
          <w:rFonts w:ascii="Bahij Nazanin" w:hAnsi="Bahij Nazanin" w:cs="B Nazanin"/>
          <w:sz w:val="22"/>
          <w:szCs w:val="22"/>
          <w:rtl/>
          <w:lang w:bidi="fa-IR"/>
        </w:rPr>
        <w:t>اسلام زن را منبع فساد در جامعه می</w:t>
      </w:r>
      <w:r w:rsidR="00CB2519" w:rsidRPr="00B6795C">
        <w:rPr>
          <w:rFonts w:ascii="Bahij Nazanin" w:hAnsi="Bahij Nazanin" w:cs="B Nazanin"/>
          <w:sz w:val="22"/>
          <w:szCs w:val="22"/>
          <w:rtl/>
          <w:lang w:bidi="fa-IR"/>
        </w:rPr>
        <w:t>‌</w:t>
      </w:r>
      <w:r w:rsidRPr="00B6795C">
        <w:rPr>
          <w:rFonts w:ascii="Bahij Nazanin" w:hAnsi="Bahij Nazanin" w:cs="B Nazanin"/>
          <w:sz w:val="22"/>
          <w:szCs w:val="22"/>
          <w:rtl/>
          <w:lang w:bidi="fa-IR"/>
        </w:rPr>
        <w:t xml:space="preserve">داند. و تعلیم و تربیت را برای زن منع نموده است. طالبان طبق این احکام اسلامی </w:t>
      </w:r>
      <w:r w:rsidR="00CB2519" w:rsidRPr="00B6795C">
        <w:rPr>
          <w:rFonts w:ascii="Bahij Nazanin" w:hAnsi="Bahij Nazanin" w:cs="B Nazanin"/>
          <w:sz w:val="22"/>
          <w:szCs w:val="22"/>
          <w:rtl/>
          <w:lang w:bidi="fa-IR"/>
        </w:rPr>
        <w:t xml:space="preserve">در دوران اول </w:t>
      </w:r>
      <w:r w:rsidR="00725906" w:rsidRPr="00B6795C">
        <w:rPr>
          <w:rFonts w:ascii="Bahij Nazanin" w:hAnsi="Bahij Nazanin" w:cs="B Nazanin"/>
          <w:sz w:val="22"/>
          <w:szCs w:val="22"/>
          <w:rtl/>
          <w:lang w:bidi="fa-IR"/>
        </w:rPr>
        <w:t xml:space="preserve">و دور دوم </w:t>
      </w:r>
      <w:r w:rsidR="00CB2519" w:rsidRPr="00B6795C">
        <w:rPr>
          <w:rFonts w:ascii="Bahij Nazanin" w:hAnsi="Bahij Nazanin" w:cs="B Nazanin"/>
          <w:sz w:val="22"/>
          <w:szCs w:val="22"/>
          <w:rtl/>
          <w:lang w:bidi="fa-IR"/>
        </w:rPr>
        <w:t>حاکمیت خود</w:t>
      </w:r>
      <w:r w:rsidRPr="00B6795C">
        <w:rPr>
          <w:rFonts w:ascii="Bahij Nazanin" w:hAnsi="Bahij Nazanin" w:cs="B Nazanin"/>
          <w:sz w:val="22"/>
          <w:szCs w:val="22"/>
          <w:rtl/>
          <w:lang w:bidi="fa-IR"/>
        </w:rPr>
        <w:t xml:space="preserve"> </w:t>
      </w:r>
      <w:r w:rsidR="00CB2519" w:rsidRPr="00B6795C">
        <w:rPr>
          <w:rFonts w:ascii="Bahij Nazanin" w:hAnsi="Bahij Nazanin" w:cs="B Nazanin"/>
          <w:sz w:val="22"/>
          <w:szCs w:val="22"/>
          <w:rtl/>
          <w:lang w:bidi="fa-IR"/>
        </w:rPr>
        <w:t xml:space="preserve"> پوهنتون‌ها،</w:t>
      </w:r>
      <w:r w:rsidRPr="00B6795C">
        <w:rPr>
          <w:rFonts w:ascii="Bahij Nazanin" w:hAnsi="Bahij Nazanin" w:cs="B Nazanin"/>
          <w:sz w:val="22"/>
          <w:szCs w:val="22"/>
          <w:rtl/>
          <w:lang w:bidi="fa-IR"/>
        </w:rPr>
        <w:t xml:space="preserve"> مکاتب، دفاتر و حمام ها را به روی زنان مسدود نمود و فتوا صادر نمود که زن بدون اجازه شوهر و محرم شرعی نباید از خانه بیرون شود.</w:t>
      </w:r>
    </w:p>
    <w:p w14:paraId="7AA74E79" w14:textId="77777777" w:rsidR="00B6795C" w:rsidRPr="00B6795C" w:rsidRDefault="00B6795C" w:rsidP="00B6795C">
      <w:pPr>
        <w:bidi/>
        <w:spacing w:before="240" w:after="240"/>
        <w:jc w:val="both"/>
        <w:rPr>
          <w:rFonts w:ascii="Bahij Nazanin" w:hAnsi="Bahij Nazanin" w:cs="B Nazanin"/>
          <w:sz w:val="22"/>
          <w:szCs w:val="22"/>
          <w:lang w:bidi="fa-IR"/>
        </w:rPr>
      </w:pPr>
      <w:r w:rsidRPr="00B6795C">
        <w:rPr>
          <w:rFonts w:ascii="Bahij Nazanin" w:hAnsi="Bahij Nazanin" w:cs="B Nazanin"/>
          <w:sz w:val="22"/>
          <w:szCs w:val="22"/>
          <w:rtl/>
        </w:rPr>
        <w:t>امپریالیزم امریکا و متحدینش از زن‌ستیزی طالبان و آپارتاید جنسیتی طالبان به خوبی آگاه‌اند. همان‌طوری که در دوران اول حاکمیت طالبان، امپریالیزم علیه جنایات طالبان علیه زنان لب فرو بست، نه یک کلمه علیه ایشان گفت و نه هم نوشت. همین فعلاً هم به همان ترتیب سکوت را اختیار نموده است، زیرا او به خوبی طالبان را می‌شناسد. امپریالیزم به خوبی مطلع است که طالبان بعد از این‌که از قدرت سیاسی افتادند، در جایی که قدرت داشتند باز هم سعی نمودند که مکاتب دخترانه را مسدود نگه دارند و در مناطقی که نفوذ و نیروی کافی نداشتند، با توسل به تهدید و ارعاب اهالی و مخصوصاً دختران مکتب و معلمان، مکاتب دخترانه را به آتش کشیده و مسدود نگه دارند. این تلاش آن‌ها باعث گردیده است که در ساحات وسیعی از مناطق پشتون‌نشین کشور، مکاتب دخترانه کماکان مسدود باقی بمانند</w:t>
      </w:r>
      <w:r w:rsidRPr="00B6795C">
        <w:rPr>
          <w:rFonts w:ascii="Bahij Nazanin" w:hAnsi="Bahij Nazanin" w:cs="B Nazanin"/>
          <w:sz w:val="22"/>
          <w:szCs w:val="22"/>
          <w:lang w:bidi="fa-IR"/>
        </w:rPr>
        <w:t>.</w:t>
      </w:r>
    </w:p>
    <w:p w14:paraId="05CAD55E" w14:textId="77777777" w:rsidR="00190597" w:rsidRPr="00190597" w:rsidRDefault="00190597" w:rsidP="00190597">
      <w:pPr>
        <w:bidi/>
        <w:spacing w:before="240" w:after="240"/>
        <w:jc w:val="both"/>
        <w:rPr>
          <w:rFonts w:ascii="Bahij Nazanin" w:hAnsi="Bahij Nazanin" w:cs="B Nazanin"/>
          <w:sz w:val="22"/>
          <w:szCs w:val="22"/>
          <w:lang w:bidi="fa-IR"/>
        </w:rPr>
      </w:pPr>
      <w:r w:rsidRPr="00190597">
        <w:rPr>
          <w:rFonts w:ascii="Bahij Nazanin" w:hAnsi="Bahij Nazanin" w:cs="B Nazanin"/>
          <w:sz w:val="22"/>
          <w:szCs w:val="22"/>
          <w:rtl/>
        </w:rPr>
        <w:t>واقعیت این است که وقتی امپریالیزم امریکا و متحدانش از لحاظ نظامی به بن‌بست خوردند و یقین حاصل نمودند که از راه نظامی دیگر نمی‌توانند به امیال شوم‌شان برسند، تغییر مسیر داده و با طالبان وارد مذاکره گردیدند. زمانی که «توافق‌نامه صلح» دوحه بین طالبان و امپریالیزم امریکا به امضا رسید، امپریالیزم امریکا با گرفتن این امتیاز از طالبان که آن‌ها با «توافق‌نامه استراتیژیک» و به‌خصوص «توافق‌نامه امنیتی» مخالفتی نکنند و حضور نیروهای استخباراتی‌اش را در افغانستان بپذیرند، امپریالیزم امریکا پذیرفت که نیروهای نظامی‌اش را از افغانستان بیرون نماید و به سیاست داخلی طالبان مداخله نکند. به همین منظور تا کنون دولت امریکا هیچ موضع رسمی در قبال آپارتاید جنسیتی طالبان نگرفته است. امپریالیزم دقیق درک نموده که حکومت‌های دینی، نسبت به حکومت‌های سکولار و یا به اصطلاح دموکراتیک، بیشتر به نفعش می‌باشد. به همین علت نه تنها از طالبان حمایت به عمل می‌آورد، بلکه به هیچ وجه خواهان تغییر سیستم آخوندی ایران نیز نمی‌باشد. حتی تلاش خواهد نمود که مانند عراق، افغانستان و سوریه، در بقیه کشورهای اسلامی بنیادگرایی را رشد دهد و حکومت‌ها را به آن‌ها بسپارد. امروز امپریالیزم امریکا با طالبان بر سر اسارت زنان مشکلی ندارد، بلکه او به فکر منافعش در منطقه است</w:t>
      </w:r>
      <w:r w:rsidRPr="00190597">
        <w:rPr>
          <w:rFonts w:ascii="Bahij Nazanin" w:hAnsi="Bahij Nazanin" w:cs="B Nazanin"/>
          <w:sz w:val="22"/>
          <w:szCs w:val="22"/>
          <w:lang w:bidi="fa-IR"/>
        </w:rPr>
        <w:t>.</w:t>
      </w:r>
    </w:p>
    <w:p w14:paraId="78EAEC2D" w14:textId="77777777" w:rsidR="00190597" w:rsidRPr="00190597" w:rsidRDefault="00190597" w:rsidP="00190597">
      <w:pPr>
        <w:bidi/>
        <w:spacing w:before="240" w:after="240"/>
        <w:jc w:val="both"/>
        <w:rPr>
          <w:rFonts w:ascii="Bahij Nazanin" w:hAnsi="Bahij Nazanin" w:cs="B Nazanin"/>
          <w:sz w:val="22"/>
          <w:szCs w:val="22"/>
        </w:rPr>
      </w:pPr>
      <w:r w:rsidRPr="00190597">
        <w:rPr>
          <w:rFonts w:ascii="Bahij Nazanin" w:hAnsi="Bahij Nazanin" w:cs="B Nazanin"/>
          <w:sz w:val="22"/>
          <w:szCs w:val="22"/>
          <w:rtl/>
        </w:rPr>
        <w:t>در ظرف پنج سالی که از عمر امارت اسلامی افغانستان می‌گذرد، روزبه‌روز وضعیت زنان وخیم‌تر گردیده است. روزی نیست که فرمانی علیه زنان داده نشود</w:t>
      </w:r>
      <w:r w:rsidRPr="00190597">
        <w:rPr>
          <w:rFonts w:ascii="Bahij Nazanin" w:hAnsi="Bahij Nazanin" w:cs="B Nazanin"/>
          <w:sz w:val="22"/>
          <w:szCs w:val="22"/>
        </w:rPr>
        <w:t>.</w:t>
      </w:r>
      <w:r w:rsidRPr="00190597">
        <w:rPr>
          <w:rFonts w:ascii="Bahij Nazanin" w:hAnsi="Bahij Nazanin" w:cs="B Nazanin"/>
          <w:sz w:val="22"/>
          <w:szCs w:val="22"/>
        </w:rPr>
        <w:br/>
      </w:r>
      <w:r w:rsidRPr="00190597">
        <w:rPr>
          <w:rFonts w:ascii="Bahij Nazanin" w:hAnsi="Bahij Nazanin" w:cs="B Nazanin"/>
          <w:sz w:val="22"/>
          <w:szCs w:val="22"/>
          <w:rtl/>
        </w:rPr>
        <w:t xml:space="preserve">روز جمعه </w:t>
      </w:r>
      <w:r w:rsidRPr="00190597">
        <w:rPr>
          <w:rFonts w:ascii="Bahij Nazanin" w:hAnsi="Bahij Nazanin" w:cs="B Nazanin"/>
          <w:sz w:val="22"/>
          <w:szCs w:val="22"/>
          <w:rtl/>
          <w:lang w:bidi="fa-IR"/>
        </w:rPr>
        <w:t>۱۵</w:t>
      </w:r>
      <w:r w:rsidRPr="00190597">
        <w:rPr>
          <w:rFonts w:ascii="Bahij Nazanin" w:hAnsi="Bahij Nazanin" w:cs="B Nazanin"/>
          <w:sz w:val="22"/>
          <w:szCs w:val="22"/>
          <w:rtl/>
        </w:rPr>
        <w:t xml:space="preserve"> جوزا </w:t>
      </w:r>
      <w:r w:rsidRPr="00190597">
        <w:rPr>
          <w:rFonts w:ascii="Bahij Nazanin" w:hAnsi="Bahij Nazanin" w:cs="B Nazanin"/>
          <w:sz w:val="22"/>
          <w:szCs w:val="22"/>
          <w:rtl/>
          <w:lang w:bidi="fa-IR"/>
        </w:rPr>
        <w:t>۱۴۰۵</w:t>
      </w:r>
      <w:r w:rsidRPr="00190597">
        <w:rPr>
          <w:rFonts w:ascii="Bahij Nazanin" w:hAnsi="Bahij Nazanin" w:cs="B Nazanin"/>
          <w:sz w:val="22"/>
          <w:szCs w:val="22"/>
          <w:rtl/>
        </w:rPr>
        <w:t xml:space="preserve"> خورشیدی (</w:t>
      </w:r>
      <w:r w:rsidRPr="00190597">
        <w:rPr>
          <w:rFonts w:ascii="Bahij Nazanin" w:hAnsi="Bahij Nazanin" w:cs="B Nazanin"/>
          <w:sz w:val="22"/>
          <w:szCs w:val="22"/>
          <w:rtl/>
          <w:lang w:bidi="fa-IR"/>
        </w:rPr>
        <w:t>۵</w:t>
      </w:r>
      <w:r w:rsidRPr="00190597">
        <w:rPr>
          <w:rFonts w:ascii="Bahij Nazanin" w:hAnsi="Bahij Nazanin" w:cs="B Nazanin"/>
          <w:sz w:val="22"/>
          <w:szCs w:val="22"/>
          <w:rtl/>
        </w:rPr>
        <w:t xml:space="preserve"> جون </w:t>
      </w:r>
      <w:r w:rsidRPr="00190597">
        <w:rPr>
          <w:rFonts w:ascii="Bahij Nazanin" w:hAnsi="Bahij Nazanin" w:cs="B Nazanin"/>
          <w:sz w:val="22"/>
          <w:szCs w:val="22"/>
          <w:rtl/>
          <w:lang w:bidi="fa-IR"/>
        </w:rPr>
        <w:t>۲۰۲۶</w:t>
      </w:r>
      <w:r w:rsidRPr="00190597">
        <w:rPr>
          <w:rFonts w:ascii="Bahij Nazanin" w:hAnsi="Bahij Nazanin" w:cs="B Nazanin"/>
          <w:sz w:val="22"/>
          <w:szCs w:val="22"/>
          <w:rtl/>
        </w:rPr>
        <w:t xml:space="preserve"> میلادی) در تمامی مساجد جامع شهر هرات، ملاامامان به تبلیغ حجاب اجباری پرداختند و در ختم نماز برای هر ملاامام یک اعلامیه توزیع نمودند تا در مساجد خود قرائت نمایند. ملاامامان با صراحت اعلان نمودند که از روز شنبه </w:t>
      </w:r>
      <w:r w:rsidRPr="00190597">
        <w:rPr>
          <w:rFonts w:ascii="Bahij Nazanin" w:hAnsi="Bahij Nazanin" w:cs="B Nazanin"/>
          <w:sz w:val="22"/>
          <w:szCs w:val="22"/>
          <w:rtl/>
          <w:lang w:bidi="fa-IR"/>
        </w:rPr>
        <w:t>۱۶</w:t>
      </w:r>
      <w:r w:rsidRPr="00190597">
        <w:rPr>
          <w:rFonts w:ascii="Bahij Nazanin" w:hAnsi="Bahij Nazanin" w:cs="B Nazanin"/>
          <w:sz w:val="22"/>
          <w:szCs w:val="22"/>
          <w:rtl/>
        </w:rPr>
        <w:t xml:space="preserve"> جوزا تمامی زنان «بی‌حجاب» از طرف امر به معروف بازداشت و به زندان منتقل می‌شوند. هرگاه زنی بدون حجاب بازداشت شود، هیچ‌کس حق اعتراض ندارد</w:t>
      </w:r>
      <w:r w:rsidRPr="00190597">
        <w:rPr>
          <w:rFonts w:ascii="Bahij Nazanin" w:hAnsi="Bahij Nazanin" w:cs="B Nazanin"/>
          <w:sz w:val="22"/>
          <w:szCs w:val="22"/>
        </w:rPr>
        <w:t>.</w:t>
      </w:r>
    </w:p>
    <w:p w14:paraId="311116D5" w14:textId="77777777" w:rsidR="00190597" w:rsidRPr="00190597" w:rsidRDefault="00190597" w:rsidP="00190597">
      <w:pPr>
        <w:bidi/>
        <w:spacing w:before="240" w:after="240"/>
        <w:jc w:val="both"/>
        <w:rPr>
          <w:rFonts w:ascii="Bahij Nazanin" w:hAnsi="Bahij Nazanin" w:cs="B Nazanin"/>
          <w:sz w:val="22"/>
          <w:szCs w:val="22"/>
        </w:rPr>
      </w:pPr>
      <w:r w:rsidRPr="00190597">
        <w:rPr>
          <w:rFonts w:ascii="Bahij Nazanin" w:hAnsi="Bahij Nazanin" w:cs="B Nazanin"/>
          <w:sz w:val="22"/>
          <w:szCs w:val="22"/>
          <w:rtl/>
        </w:rPr>
        <w:t xml:space="preserve">روز شنبه </w:t>
      </w:r>
      <w:r w:rsidRPr="00190597">
        <w:rPr>
          <w:rFonts w:ascii="Bahij Nazanin" w:hAnsi="Bahij Nazanin" w:cs="B Nazanin"/>
          <w:sz w:val="22"/>
          <w:szCs w:val="22"/>
          <w:rtl/>
          <w:lang w:bidi="fa-IR"/>
        </w:rPr>
        <w:t>۱۶</w:t>
      </w:r>
      <w:r w:rsidRPr="00190597">
        <w:rPr>
          <w:rFonts w:ascii="Bahij Nazanin" w:hAnsi="Bahij Nazanin" w:cs="B Nazanin"/>
          <w:sz w:val="22"/>
          <w:szCs w:val="22"/>
          <w:rtl/>
        </w:rPr>
        <w:t xml:space="preserve"> جوزای </w:t>
      </w:r>
      <w:r w:rsidRPr="00190597">
        <w:rPr>
          <w:rFonts w:ascii="Bahij Nazanin" w:hAnsi="Bahij Nazanin" w:cs="B Nazanin"/>
          <w:sz w:val="22"/>
          <w:szCs w:val="22"/>
          <w:rtl/>
          <w:lang w:bidi="fa-IR"/>
        </w:rPr>
        <w:t>۱۴۰۵</w:t>
      </w:r>
      <w:r w:rsidRPr="00190597">
        <w:rPr>
          <w:rFonts w:ascii="Bahij Nazanin" w:hAnsi="Bahij Nazanin" w:cs="B Nazanin"/>
          <w:sz w:val="22"/>
          <w:szCs w:val="22"/>
          <w:rtl/>
        </w:rPr>
        <w:t xml:space="preserve"> خورشیدی (</w:t>
      </w:r>
      <w:r w:rsidRPr="00190597">
        <w:rPr>
          <w:rFonts w:ascii="Bahij Nazanin" w:hAnsi="Bahij Nazanin" w:cs="B Nazanin"/>
          <w:sz w:val="22"/>
          <w:szCs w:val="22"/>
          <w:rtl/>
          <w:lang w:bidi="fa-IR"/>
        </w:rPr>
        <w:t>۶</w:t>
      </w:r>
      <w:r w:rsidRPr="00190597">
        <w:rPr>
          <w:rFonts w:ascii="Bahij Nazanin" w:hAnsi="Bahij Nazanin" w:cs="B Nazanin"/>
          <w:sz w:val="22"/>
          <w:szCs w:val="22"/>
          <w:rtl/>
        </w:rPr>
        <w:t xml:space="preserve"> جون </w:t>
      </w:r>
      <w:r w:rsidRPr="00190597">
        <w:rPr>
          <w:rFonts w:ascii="Bahij Nazanin" w:hAnsi="Bahij Nazanin" w:cs="B Nazanin"/>
          <w:sz w:val="22"/>
          <w:szCs w:val="22"/>
          <w:rtl/>
          <w:lang w:bidi="fa-IR"/>
        </w:rPr>
        <w:t>۲۰۲۶</w:t>
      </w:r>
      <w:r w:rsidRPr="00190597">
        <w:rPr>
          <w:rFonts w:ascii="Bahij Nazanin" w:hAnsi="Bahij Nazanin" w:cs="B Nazanin"/>
          <w:sz w:val="22"/>
          <w:szCs w:val="22"/>
          <w:rtl/>
        </w:rPr>
        <w:t xml:space="preserve"> میلادی)، چپن‌پوشان امر به معروف و نهی عن المنکر طالبان در تمام شهر هرات برای بازداشت زنان آمادگی گرفته بودند. آن‌ها در این روز شصت زن را از جاده لیلامی‌ها، جاده نخودبریزان، سرک شصت‌وچهارمتری و جبرائیل بازداشت و به محبس منتقل نمودند. در این روز حتی یک زن جوان که مقاومت نشان داده بود، آن‌قدر لت‌وکوب نمودند که رویش از ضربه سیاه شده بود. روز یکشنبه و امروز دوشنبه، زنان با چنان وضعیتی در شهر هرات روبه‌رو شدند. وقتی طشت رسوایی جنایت‌کاران امارت اسلامی افغانستان به صدا درآمد، وزارت حج و اوقاف طالبان با پررویی این ادعا را که زنان هرات توسط طالبان از شهر هرات زیر نام عدم رعایت حجاب اجباری بازداشت شده‌اند، رد نمود</w:t>
      </w:r>
      <w:r w:rsidRPr="00190597">
        <w:rPr>
          <w:rFonts w:ascii="Bahij Nazanin" w:hAnsi="Bahij Nazanin" w:cs="B Nazanin"/>
          <w:sz w:val="22"/>
          <w:szCs w:val="22"/>
        </w:rPr>
        <w:t>.</w:t>
      </w:r>
    </w:p>
    <w:p w14:paraId="63783E0A" w14:textId="5F039850" w:rsidR="00DA5DF3" w:rsidRPr="00190597" w:rsidRDefault="006B10E4" w:rsidP="004941DC">
      <w:pPr>
        <w:bidi/>
        <w:spacing w:before="240" w:after="240"/>
        <w:jc w:val="both"/>
        <w:rPr>
          <w:rFonts w:ascii="Bahij Nazanin" w:hAnsi="Bahij Nazanin" w:cs="B Nazanin"/>
          <w:b/>
          <w:bCs/>
          <w:rtl/>
          <w:lang w:bidi="fa-IR"/>
        </w:rPr>
      </w:pPr>
      <w:r w:rsidRPr="00190597">
        <w:rPr>
          <w:rFonts w:ascii="Bahij Nazanin" w:hAnsi="Bahij Nazanin" w:cs="B Nazanin"/>
          <w:b/>
          <w:bCs/>
          <w:rtl/>
          <w:lang w:bidi="fa-IR"/>
        </w:rPr>
        <w:t>«شیخ الاسلام خیبر سخنگوی وزارت امر بالمعرف و نهی عن المنکر به رادیو حریت گفته که بازداشت زنان در شهر هرات صحت ندارد او این شایعات را بی اساس خوانده و افزوده که این شایعات با اهداف سیاسی و مغرضانه منتشر شده است، تا احکام دینی را هدف قرار دهد پس از آن که شماری از نهادها گزارش های</w:t>
      </w:r>
      <w:r w:rsidR="0076444D" w:rsidRPr="00190597">
        <w:rPr>
          <w:rFonts w:ascii="Bahij Nazanin" w:hAnsi="Bahij Nazanin" w:cs="B Nazanin" w:hint="cs"/>
          <w:b/>
          <w:bCs/>
          <w:rtl/>
          <w:lang w:bidi="fa-IR"/>
        </w:rPr>
        <w:t>ی</w:t>
      </w:r>
      <w:r w:rsidRPr="00190597">
        <w:rPr>
          <w:rFonts w:ascii="Bahij Nazanin" w:hAnsi="Bahij Nazanin" w:cs="B Nazanin"/>
          <w:b/>
          <w:bCs/>
          <w:rtl/>
          <w:lang w:bidi="fa-IR"/>
        </w:rPr>
        <w:t xml:space="preserve"> را مبنی بر بازداشت زنان در شهر هرات منتشر کردند آقای خیبر این شایعات را رد کرده است این نهادها مدعی شدند که این زنان به دلیل رعایت نکردن حجاب بازداشت شده اند، اما وزارت امر بالمعروف و نهی عن المنکر گفته که حجاب یک اصل است و رعایت آن به زنان توصیه می‌شود اما اجبار و شکنجه برای رعایت حجاب مطلقاً دروغ است.»</w:t>
      </w:r>
      <w:r w:rsidRPr="00190597">
        <w:rPr>
          <w:rFonts w:ascii="Bahij Nazanin" w:hAnsi="Bahij Nazanin" w:cs="B Nazanin"/>
          <w:b/>
          <w:bCs/>
          <w:vertAlign w:val="subscript"/>
          <w:rtl/>
          <w:lang w:bidi="fa-IR"/>
        </w:rPr>
        <w:t xml:space="preserve"> رادیو حریت ـ 18 جوزا 1405 خورشیدی</w:t>
      </w:r>
      <w:r w:rsidRPr="00190597">
        <w:rPr>
          <w:rFonts w:ascii="Bahij Nazanin" w:hAnsi="Bahij Nazanin" w:cs="B Nazanin"/>
          <w:b/>
          <w:bCs/>
          <w:rtl/>
          <w:lang w:bidi="fa-IR"/>
        </w:rPr>
        <w:t xml:space="preserve"> </w:t>
      </w:r>
    </w:p>
    <w:p w14:paraId="06417291" w14:textId="77777777" w:rsidR="00190597" w:rsidRDefault="00190597" w:rsidP="00190597">
      <w:pPr>
        <w:bidi/>
        <w:spacing w:before="240" w:after="240"/>
        <w:jc w:val="both"/>
        <w:rPr>
          <w:rFonts w:ascii="Bahij Nazanin" w:hAnsi="Bahij Nazanin" w:cs="B Nazanin"/>
          <w:sz w:val="22"/>
          <w:szCs w:val="22"/>
          <w:rtl/>
        </w:rPr>
      </w:pPr>
      <w:r w:rsidRPr="00190597">
        <w:rPr>
          <w:rFonts w:ascii="Bahij Nazanin" w:hAnsi="Bahij Nazanin" w:cs="B Nazanin"/>
          <w:sz w:val="22"/>
          <w:szCs w:val="22"/>
          <w:rtl/>
        </w:rPr>
        <w:t xml:space="preserve">در حالی که روز یک‌شنبه مورخ </w:t>
      </w:r>
      <w:r w:rsidRPr="00190597">
        <w:rPr>
          <w:rFonts w:ascii="Bahij Nazanin" w:hAnsi="Bahij Nazanin" w:cs="B Nazanin"/>
          <w:sz w:val="22"/>
          <w:szCs w:val="22"/>
          <w:rtl/>
          <w:lang w:bidi="fa-IR"/>
        </w:rPr>
        <w:t>۱۷</w:t>
      </w:r>
      <w:r w:rsidRPr="00190597">
        <w:rPr>
          <w:rFonts w:ascii="Bahij Nazanin" w:hAnsi="Bahij Nazanin" w:cs="B Nazanin"/>
          <w:sz w:val="22"/>
          <w:szCs w:val="22"/>
          <w:rtl/>
        </w:rPr>
        <w:t xml:space="preserve"> جوزا، در قسمت پایین‌آب شهر هرات، زمانی که طالبان امر به معروف و نهی عن المنکر می‌خواستند یک زن جوان را با ضرب‌وشتم به موتر بالا کنند، مردم منطقه بر طالبان هجوم بردند و علاوه بر این‌که زن را نجات دادند، طالبان را نیز خوب لت‌وکوب نمودند</w:t>
      </w:r>
      <w:r w:rsidRPr="00190597">
        <w:rPr>
          <w:rFonts w:ascii="Bahij Nazanin" w:hAnsi="Bahij Nazanin" w:cs="B Nazanin"/>
          <w:sz w:val="22"/>
          <w:szCs w:val="22"/>
        </w:rPr>
        <w:t>.</w:t>
      </w:r>
    </w:p>
    <w:p w14:paraId="5586C0A6" w14:textId="085028FF" w:rsidR="00190597" w:rsidRPr="00190597" w:rsidRDefault="00190597" w:rsidP="00190597">
      <w:pPr>
        <w:bidi/>
        <w:spacing w:before="240" w:after="240"/>
        <w:jc w:val="both"/>
        <w:rPr>
          <w:rFonts w:ascii="Bahij Nazanin" w:hAnsi="Bahij Nazanin" w:cs="B Nazanin"/>
          <w:sz w:val="22"/>
          <w:szCs w:val="22"/>
        </w:rPr>
      </w:pPr>
      <w:r w:rsidRPr="00190597">
        <w:rPr>
          <w:rFonts w:ascii="Bahij Nazanin" w:hAnsi="Bahij Nazanin" w:cs="B Nazanin"/>
          <w:sz w:val="22"/>
          <w:szCs w:val="22"/>
          <w:rtl/>
        </w:rPr>
        <w:t xml:space="preserve">روز دوشنبه </w:t>
      </w:r>
      <w:r w:rsidRPr="00190597">
        <w:rPr>
          <w:rFonts w:ascii="Bahij Nazanin" w:hAnsi="Bahij Nazanin" w:cs="B Nazanin"/>
          <w:sz w:val="22"/>
          <w:szCs w:val="22"/>
          <w:rtl/>
          <w:lang w:bidi="fa-IR"/>
        </w:rPr>
        <w:t>۱۸</w:t>
      </w:r>
      <w:r w:rsidRPr="00190597">
        <w:rPr>
          <w:rFonts w:ascii="Bahij Nazanin" w:hAnsi="Bahij Nazanin" w:cs="B Nazanin"/>
          <w:sz w:val="22"/>
          <w:szCs w:val="22"/>
          <w:rtl/>
        </w:rPr>
        <w:t xml:space="preserve"> جوزا نیز در همین منطقه (پایین‌آب) به قول شاهدان عینی، زمانی که یک زن داکتر می‌خواست به کلینک برود، طالبان از موهایش گرفته و با زور می‌خواستند زن را به موتر بالا کنند که مردم بر طالبان هجوم آوردند و بین‌شان درگیری صورت گرفت. در همین زمان موتر لَنجَر رسید و هفت نفر از مردها را بازداشت و با خود بردند. چه کسی جز طالبان بی‌آبرو می‌تواند این حقایق را که توسط ویدئوها پخش گردیده انکار نماید</w:t>
      </w:r>
      <w:r w:rsidRPr="00190597">
        <w:rPr>
          <w:rFonts w:ascii="Bahij Nazanin" w:hAnsi="Bahij Nazanin" w:cs="B Nazanin"/>
          <w:sz w:val="22"/>
          <w:szCs w:val="22"/>
        </w:rPr>
        <w:t>.</w:t>
      </w:r>
    </w:p>
    <w:p w14:paraId="4D8A1295" w14:textId="23E036B4" w:rsidR="00F04426" w:rsidRPr="00B6795C" w:rsidRDefault="00F04426" w:rsidP="004941DC">
      <w:pPr>
        <w:bidi/>
        <w:spacing w:before="240" w:after="240"/>
        <w:jc w:val="both"/>
        <w:rPr>
          <w:rFonts w:ascii="Bahij Nazanin" w:hAnsi="Bahij Nazanin" w:cs="B Nazanin"/>
          <w:sz w:val="22"/>
          <w:szCs w:val="22"/>
          <w:rtl/>
        </w:rPr>
      </w:pPr>
      <w:r w:rsidRPr="00B6795C">
        <w:rPr>
          <w:rFonts w:ascii="Bahij Nazanin" w:hAnsi="Bahij Nazanin" w:cs="B Nazanin"/>
          <w:sz w:val="22"/>
          <w:szCs w:val="22"/>
          <w:rtl/>
        </w:rPr>
        <w:lastRenderedPageBreak/>
        <w:t>بنا به قول شاهدان عینی زمانی که زنان به زندان منتقل می‌شوند، فقط زنی آزاد می‌شود که مبلغ 13000 افغانی جریمه بپردازد و وکیل گذر، رئیس شورا و ملا امام مسجد او را ضمانت کند. این خود یک نوع ستمی است که بر زنان اعمال می‌گردد. در حالی که بسیاری از زنان توان پرداخت این جریمه را ندارند. زنانی که نتوانند جریمه را بپردازند در زندان می‌مانند تا جریمه را پرداخت نمای</w:t>
      </w:r>
      <w:r w:rsidR="00C149EB" w:rsidRPr="00B6795C">
        <w:rPr>
          <w:rFonts w:ascii="Bahij Nazanin" w:hAnsi="Bahij Nazanin" w:cs="B Nazanin" w:hint="cs"/>
          <w:sz w:val="22"/>
          <w:szCs w:val="22"/>
          <w:rtl/>
        </w:rPr>
        <w:t>ن</w:t>
      </w:r>
      <w:r w:rsidRPr="00B6795C">
        <w:rPr>
          <w:rFonts w:ascii="Bahij Nazanin" w:hAnsi="Bahij Nazanin" w:cs="B Nazanin"/>
          <w:sz w:val="22"/>
          <w:szCs w:val="22"/>
          <w:rtl/>
        </w:rPr>
        <w:t xml:space="preserve">د. </w:t>
      </w:r>
    </w:p>
    <w:p w14:paraId="08F9853A" w14:textId="15E1773A" w:rsidR="00CA0A17" w:rsidRDefault="00190597" w:rsidP="00792487">
      <w:pPr>
        <w:bidi/>
        <w:spacing w:before="240" w:after="240"/>
        <w:jc w:val="both"/>
        <w:rPr>
          <w:rFonts w:ascii="Bahij Nazanin" w:hAnsi="Bahij Nazanin" w:cs="B Nazanin"/>
          <w:sz w:val="22"/>
          <w:szCs w:val="22"/>
        </w:rPr>
      </w:pPr>
      <w:r w:rsidRPr="00190597">
        <w:rPr>
          <w:rFonts w:ascii="Bahij Nazanin" w:hAnsi="Bahij Nazanin" w:cs="B Nazanin"/>
          <w:sz w:val="22"/>
          <w:szCs w:val="22"/>
          <w:rtl/>
        </w:rPr>
        <w:t>طالبان به خوبی آگاه‌اند که حجاب اجباری روابط قدرت میان مرد و زن را تضمین می‌کند. حجاب اجباری، جو تسلیمی را میان نیمی از مردم (زنان) دامن می‌زند. طالبان به این طریق می‌خواهند که روحیه مبارزاتی زنان را بشکنند، اما غافل از این‌که هرجا که ستم است، مقاومت هم وجود دارد. هر عمل با یک عکس‌العمل روبه‌رو می‌شود. با این فشارها، علاوه بر این‌که روحیه مبارزاتی زنان شکسته نمی‌شود، بلکه نفرت و انزجار به آن حدی خواهد رسید که به قیام عمومی علیه طالبان منتهی شود</w:t>
      </w:r>
      <w:r w:rsidRPr="00190597">
        <w:rPr>
          <w:rFonts w:ascii="Bahij Nazanin" w:hAnsi="Bahij Nazanin" w:cs="B Nazanin"/>
          <w:sz w:val="22"/>
          <w:szCs w:val="22"/>
        </w:rPr>
        <w:t>.</w:t>
      </w:r>
    </w:p>
    <w:p w14:paraId="164411AD" w14:textId="77777777" w:rsidR="00792487" w:rsidRPr="00792487" w:rsidRDefault="00792487" w:rsidP="00792487">
      <w:pPr>
        <w:bidi/>
        <w:spacing w:before="240" w:after="240"/>
        <w:jc w:val="both"/>
        <w:rPr>
          <w:rFonts w:ascii="Bahij Nazanin" w:hAnsi="Bahij Nazanin" w:cs="B Nazanin"/>
          <w:sz w:val="22"/>
          <w:szCs w:val="22"/>
        </w:rPr>
      </w:pPr>
      <w:r w:rsidRPr="00792487">
        <w:rPr>
          <w:rFonts w:ascii="Bahij Nazanin" w:hAnsi="Bahij Nazanin" w:cs="B Nazanin"/>
          <w:sz w:val="22"/>
          <w:szCs w:val="22"/>
          <w:rtl/>
        </w:rPr>
        <w:t>حجاب سمبل نمادین اسارت زن است. مقاومت در مقابل حجاب اجباری، مقاومت در مقابل رژیمی است که زنان را به سطح برده تنزل داده است. همین حجاب اجباری است که زن را مطیع و فرمان‌بردار مردان گردانیده و به آن‌ها آموخته که در مقابل مردان باید تمکین نمایند. تمکین، زنان را به برده‌ای کاملاً بی‌اراده و فرمان‌بردارِ بی‌چون‌وچرای مردان تبدیل نموده است. طالبان تلاش دارند تا فرهنگ انقیاد و مزدورمنشی را در میان زنان تبلیغ و ترویج نمایند. ستمی که امروز در افغانستان تحمیل می‌گردد کاملاً تحمل‌ناپذیر است. امارت اسلامی افغانستان امروز با جبر و اکراه می‌خواهد حجاب اجباری را بر زنان تحمیل نماید. امروز ستم بر زن و تحمیل حجاب اجباری بر زنان به شکل قرون‌وسطایی یکی از ارکان عمده امارت اسلامی افغانستان را تشکیل می‌دهد</w:t>
      </w:r>
      <w:r w:rsidRPr="00792487">
        <w:rPr>
          <w:rFonts w:ascii="Bahij Nazanin" w:hAnsi="Bahij Nazanin" w:cs="B Nazanin"/>
          <w:sz w:val="22"/>
          <w:szCs w:val="22"/>
        </w:rPr>
        <w:t>.</w:t>
      </w:r>
    </w:p>
    <w:p w14:paraId="4B9BB8F5" w14:textId="77777777" w:rsidR="00792487" w:rsidRPr="00792487" w:rsidRDefault="00792487" w:rsidP="00792487">
      <w:pPr>
        <w:bidi/>
        <w:spacing w:before="240" w:after="240"/>
        <w:jc w:val="both"/>
        <w:rPr>
          <w:rFonts w:ascii="Bahij Nazanin" w:hAnsi="Bahij Nazanin" w:cs="B Nazanin"/>
          <w:sz w:val="22"/>
          <w:szCs w:val="22"/>
        </w:rPr>
      </w:pPr>
      <w:r w:rsidRPr="00792487">
        <w:rPr>
          <w:rFonts w:ascii="Bahij Nazanin" w:hAnsi="Bahij Nazanin" w:cs="B Nazanin"/>
          <w:sz w:val="22"/>
          <w:szCs w:val="22"/>
          <w:rtl/>
        </w:rPr>
        <w:t>در شرایط کنونی وظیفه تمام انقلابیون است که از جنبش زنان جداً حمایت نمایند، نه تنها حمایت کنند بلکه باید به بسیج و سازماندهی آن نیز بپردازند، زیرا جنبش و مبارزه زنان در افغانستان یکی از عمده‌ترین مبارزات سیاسی است. هر تشکیلی که چنین جنبشی را از نظر بیندازد، دقیقاً یک متحد عمده را از دست می‌دهد. جنبش و مبارزات سیاسی زنان بهترین متحد سیاسی طبقه کارگر به شمار می‌رود. شرکت فعال نسل جوان کشور اعم از زنان و مردان در مبارزه علیه امارت اسلامی افغانستان یک ضرورت مهم اجتماعی است. مسئله اساسی این است که فعالیت‌های انقلابی زنان هم‌نوا و متحد با جوانان، ستم مردسالارانه را که بخشی از نظام استثمارگرانه و ستم‌گرانه حاکم بر افغانستان است مورد ضربت قرار می‌دهد و خشم زنان و جوانان را به مثابه عامل قدرتمندی در راه انقلاب رها می‌سازد</w:t>
      </w:r>
      <w:r w:rsidRPr="00792487">
        <w:rPr>
          <w:rFonts w:ascii="Bahij Nazanin" w:hAnsi="Bahij Nazanin" w:cs="B Nazanin"/>
          <w:sz w:val="22"/>
          <w:szCs w:val="22"/>
        </w:rPr>
        <w:t>.</w:t>
      </w:r>
    </w:p>
    <w:p w14:paraId="096A1D81" w14:textId="0C121CAF" w:rsidR="00792487" w:rsidRPr="00792487" w:rsidRDefault="00792487" w:rsidP="00792487">
      <w:pPr>
        <w:bidi/>
        <w:spacing w:before="240" w:after="240"/>
        <w:jc w:val="both"/>
        <w:rPr>
          <w:rFonts w:ascii="Bahij Nazanin" w:hAnsi="Bahij Nazanin" w:cs="B Nazanin"/>
          <w:b/>
          <w:bCs/>
          <w:sz w:val="22"/>
          <w:szCs w:val="22"/>
          <w:rtl/>
        </w:rPr>
      </w:pPr>
      <w:r w:rsidRPr="00792487">
        <w:rPr>
          <w:rFonts w:ascii="Bahij Nazanin" w:hAnsi="Bahij Nazanin" w:cs="B Nazanin"/>
          <w:b/>
          <w:bCs/>
          <w:sz w:val="22"/>
          <w:szCs w:val="22"/>
          <w:rtl/>
        </w:rPr>
        <w:t>یگانه راهی که می‌تواند به این ستم و جنایات بی‌حد پایان دهد، سرنگونی نظام استثمارگرانه و ستم‌کارانه طالبانی است. در این زمینه زنان و دختران آگاه باید قاطعانه و استوار دست به مبارزه زده و زنان مبارز و رزم‌جو را متشکل نمایند و مردان انقلابی و آگاه وظیفه دارند از این مبارزه حمایت نموده و فعالانه در پیش‌برد آن سهم بگیرند. زنان مبارز و انقلابی باید بدانند که آزادی حقیقی‌شان در گرو کسب استقلال و آزادی و پیروزی انقلاب دموکراتیک نوین و حرکت سریع آن به طرف سوسیالیسم است</w:t>
      </w:r>
      <w:r w:rsidRPr="00792487">
        <w:rPr>
          <w:rFonts w:ascii="Bahij Nazanin" w:hAnsi="Bahij Nazanin" w:cs="B Nazanin"/>
          <w:b/>
          <w:bCs/>
          <w:sz w:val="22"/>
          <w:szCs w:val="22"/>
        </w:rPr>
        <w:t>.</w:t>
      </w:r>
    </w:p>
    <w:p w14:paraId="266EA13E" w14:textId="05BF1FA8" w:rsidR="00725906" w:rsidRPr="00792487" w:rsidRDefault="00725906" w:rsidP="004941DC">
      <w:pPr>
        <w:bidi/>
        <w:spacing w:before="240" w:after="240"/>
        <w:contextualSpacing/>
        <w:jc w:val="center"/>
        <w:rPr>
          <w:rFonts w:ascii="Bahij Nazanin" w:hAnsi="Bahij Nazanin" w:cs="B Nazanin"/>
          <w:sz w:val="26"/>
          <w:szCs w:val="26"/>
          <w:rtl/>
        </w:rPr>
      </w:pPr>
      <w:r w:rsidRPr="00792487">
        <w:rPr>
          <w:rFonts w:ascii="Bahij Nazanin" w:hAnsi="Bahij Nazanin" w:cs="B Nazanin"/>
          <w:sz w:val="26"/>
          <w:szCs w:val="26"/>
          <w:rtl/>
        </w:rPr>
        <w:t>مرگ بر آپارتاید جنسیتی</w:t>
      </w:r>
      <w:r w:rsidR="00DD55BC" w:rsidRPr="00792487">
        <w:rPr>
          <w:rFonts w:ascii="Bahij Nazanin" w:hAnsi="Bahij Nazanin" w:cs="B Nazanin"/>
          <w:sz w:val="26"/>
          <w:szCs w:val="26"/>
          <w:rtl/>
        </w:rPr>
        <w:t xml:space="preserve"> طالبان</w:t>
      </w:r>
    </w:p>
    <w:p w14:paraId="4DEF66A4" w14:textId="26358FB9" w:rsidR="00725906" w:rsidRPr="00792487" w:rsidRDefault="00725906" w:rsidP="004941DC">
      <w:pPr>
        <w:bidi/>
        <w:spacing w:before="240" w:after="240"/>
        <w:contextualSpacing/>
        <w:jc w:val="center"/>
        <w:rPr>
          <w:rFonts w:ascii="Bahij Nazanin" w:hAnsi="Bahij Nazanin" w:cs="B Nazanin"/>
          <w:sz w:val="26"/>
          <w:szCs w:val="26"/>
          <w:rtl/>
        </w:rPr>
      </w:pPr>
      <w:r w:rsidRPr="00792487">
        <w:rPr>
          <w:rFonts w:ascii="Bahij Nazanin" w:hAnsi="Bahij Nazanin" w:cs="B Nazanin"/>
          <w:sz w:val="26"/>
          <w:szCs w:val="26"/>
          <w:rtl/>
        </w:rPr>
        <w:t>مرگ بر امارت اسلامی</w:t>
      </w:r>
    </w:p>
    <w:p w14:paraId="6778B432" w14:textId="0368FE74" w:rsidR="00CA0A17" w:rsidRPr="00792487" w:rsidRDefault="00725906" w:rsidP="00B6431F">
      <w:pPr>
        <w:bidi/>
        <w:spacing w:before="240" w:after="240"/>
        <w:contextualSpacing/>
        <w:jc w:val="center"/>
        <w:rPr>
          <w:rFonts w:ascii="Bahij Nazanin" w:hAnsi="Bahij Nazanin" w:cs="B Nazanin"/>
          <w:sz w:val="26"/>
          <w:szCs w:val="26"/>
        </w:rPr>
      </w:pPr>
      <w:r w:rsidRPr="00792487">
        <w:rPr>
          <w:rFonts w:ascii="Bahij Nazanin" w:hAnsi="Bahij Nazanin" w:cs="B Nazanin"/>
          <w:sz w:val="26"/>
          <w:szCs w:val="26"/>
          <w:rtl/>
        </w:rPr>
        <w:t>زنده باد جنبش انقلابی زنان</w:t>
      </w:r>
    </w:p>
    <w:p w14:paraId="7A760E36" w14:textId="77777777" w:rsidR="00792487" w:rsidRPr="00B6431F" w:rsidRDefault="00792487" w:rsidP="00792487">
      <w:pPr>
        <w:bidi/>
        <w:spacing w:before="240" w:after="240"/>
        <w:contextualSpacing/>
        <w:jc w:val="center"/>
        <w:rPr>
          <w:rFonts w:ascii="Bahij Nazanin" w:hAnsi="Bahij Nazanin" w:cs="B Nazanin"/>
          <w:b/>
          <w:bCs/>
          <w:sz w:val="26"/>
          <w:szCs w:val="26"/>
          <w:rtl/>
        </w:rPr>
      </w:pPr>
    </w:p>
    <w:p w14:paraId="55E77035" w14:textId="2AC88AE8" w:rsidR="00792487" w:rsidRPr="00B6795C" w:rsidRDefault="00725906" w:rsidP="00792487">
      <w:pPr>
        <w:bidi/>
        <w:spacing w:before="240" w:after="240"/>
        <w:contextualSpacing/>
        <w:jc w:val="center"/>
        <w:rPr>
          <w:rFonts w:ascii="Bahij Nazanin" w:hAnsi="Bahij Nazanin" w:cs="B Nazanin"/>
          <w:sz w:val="46"/>
          <w:szCs w:val="46"/>
          <w:rtl/>
        </w:rPr>
      </w:pPr>
      <w:r w:rsidRPr="00B6795C">
        <w:rPr>
          <w:rFonts w:ascii="Bahij Nazanin" w:hAnsi="Bahij Nazanin" w:cs="B Nazanin"/>
          <w:sz w:val="46"/>
          <w:szCs w:val="46"/>
          <w:rtl/>
        </w:rPr>
        <w:t>حزب کمونیست(مائوئیست) افغانستان</w:t>
      </w:r>
    </w:p>
    <w:p w14:paraId="726162FF" w14:textId="13E84D03" w:rsidR="00725906" w:rsidRPr="00B6795C" w:rsidRDefault="00725906" w:rsidP="004941DC">
      <w:pPr>
        <w:bidi/>
        <w:spacing w:before="240" w:after="240"/>
        <w:contextualSpacing/>
        <w:jc w:val="center"/>
        <w:rPr>
          <w:rFonts w:ascii="Bahij Nazanin" w:hAnsi="Bahij Nazanin" w:cs="B Nazanin"/>
          <w:sz w:val="26"/>
          <w:szCs w:val="26"/>
          <w:rtl/>
        </w:rPr>
      </w:pPr>
      <w:r w:rsidRPr="00B6795C">
        <w:rPr>
          <w:rFonts w:ascii="Bahij Nazanin" w:hAnsi="Bahij Nazanin" w:cs="B Nazanin"/>
          <w:sz w:val="26"/>
          <w:szCs w:val="26"/>
          <w:rtl/>
        </w:rPr>
        <w:t>18 جوزای 1405 خورشیدی</w:t>
      </w:r>
    </w:p>
    <w:p w14:paraId="1CA5CFDD" w14:textId="2C7138A4" w:rsidR="00CA0A17" w:rsidRDefault="00FD0A11" w:rsidP="00B6431F">
      <w:pPr>
        <w:bidi/>
        <w:spacing w:before="240" w:after="240"/>
        <w:contextualSpacing/>
        <w:jc w:val="center"/>
        <w:rPr>
          <w:rFonts w:ascii="Bahij Nazanin" w:hAnsi="Bahij Nazanin" w:cs="B Nazanin"/>
          <w:sz w:val="26"/>
          <w:szCs w:val="26"/>
        </w:rPr>
      </w:pPr>
      <w:r w:rsidRPr="00B6795C">
        <w:rPr>
          <w:rFonts w:ascii="Bahij Nazanin" w:hAnsi="Bahij Nazanin" w:cs="B Nazanin"/>
          <w:sz w:val="26"/>
          <w:szCs w:val="26"/>
          <w:rtl/>
        </w:rPr>
        <w:t>8 جون 2026 میلادی</w:t>
      </w:r>
    </w:p>
    <w:p w14:paraId="230F31A6" w14:textId="77777777" w:rsidR="00792487" w:rsidRPr="00B6795C" w:rsidRDefault="00792487" w:rsidP="00792487">
      <w:pPr>
        <w:bidi/>
        <w:spacing w:before="240" w:after="240"/>
        <w:contextualSpacing/>
        <w:jc w:val="center"/>
        <w:rPr>
          <w:rFonts w:ascii="Bahij Nazanin" w:hAnsi="Bahij Nazanin" w:cs="B Nazanin"/>
          <w:sz w:val="26"/>
          <w:szCs w:val="26"/>
        </w:rPr>
      </w:pPr>
    </w:p>
    <w:p w14:paraId="202401C4" w14:textId="7D59B551" w:rsidR="00CA0A17" w:rsidRPr="00B6795C" w:rsidRDefault="00CA0A17" w:rsidP="004941DC">
      <w:pPr>
        <w:spacing w:before="240"/>
        <w:contextualSpacing/>
        <w:jc w:val="center"/>
        <w:rPr>
          <w:rFonts w:ascii="Bahij Nazanin" w:hAnsi="Bahij Nazanin" w:cs="B Nazanin"/>
          <w:sz w:val="26"/>
          <w:szCs w:val="26"/>
        </w:rPr>
      </w:pPr>
      <w:hyperlink r:id="rId7" w:history="1">
        <w:r w:rsidRPr="00B6795C">
          <w:rPr>
            <w:rStyle w:val="Hyperlink"/>
            <w:rFonts w:ascii="Bahij Nazanin" w:hAnsi="Bahij Nazanin" w:cs="B Nazanin"/>
            <w:sz w:val="26"/>
            <w:szCs w:val="26"/>
          </w:rPr>
          <w:t>www.cmpa.io</w:t>
        </w:r>
      </w:hyperlink>
    </w:p>
    <w:p w14:paraId="1921E1CA" w14:textId="111FF3E2" w:rsidR="00CA0A17" w:rsidRPr="00B6795C" w:rsidRDefault="00CA0A17" w:rsidP="004941DC">
      <w:pPr>
        <w:spacing w:before="240"/>
        <w:contextualSpacing/>
        <w:jc w:val="center"/>
        <w:rPr>
          <w:rFonts w:ascii="Bahij Nazanin" w:hAnsi="Bahij Nazanin" w:cs="B Nazanin"/>
          <w:sz w:val="26"/>
          <w:szCs w:val="26"/>
          <w:rtl/>
        </w:rPr>
      </w:pPr>
      <w:hyperlink r:id="rId8" w:history="1">
        <w:r w:rsidRPr="00B6795C">
          <w:rPr>
            <w:rStyle w:val="Hyperlink"/>
            <w:rFonts w:ascii="Bahij Nazanin" w:hAnsi="Bahij Nazanin" w:cs="B Nazanin"/>
            <w:sz w:val="26"/>
            <w:szCs w:val="26"/>
          </w:rPr>
          <w:t>sholajawid@cmpa.io</w:t>
        </w:r>
      </w:hyperlink>
      <w:r w:rsidRPr="00B6795C">
        <w:rPr>
          <w:rFonts w:ascii="Bahij Nazanin" w:hAnsi="Bahij Nazanin" w:cs="B Nazanin"/>
          <w:sz w:val="26"/>
          <w:szCs w:val="26"/>
        </w:rPr>
        <w:t xml:space="preserve"> </w:t>
      </w:r>
      <w:hyperlink r:id="rId9" w:history="1">
        <w:r w:rsidRPr="00B6795C">
          <w:rPr>
            <w:rStyle w:val="Hyperlink"/>
            <w:rFonts w:ascii="Bahij Nazanin" w:hAnsi="Bahij Nazanin" w:cs="B Nazanin"/>
            <w:sz w:val="26"/>
            <w:szCs w:val="26"/>
          </w:rPr>
          <w:t>||sholajawid2@hotmail.como</w:t>
        </w:r>
      </w:hyperlink>
      <w:r w:rsidRPr="00B6795C">
        <w:rPr>
          <w:rFonts w:ascii="Bahij Nazanin" w:hAnsi="Bahij Nazanin" w:cs="B Nazanin"/>
          <w:sz w:val="26"/>
          <w:szCs w:val="26"/>
        </w:rPr>
        <w:t xml:space="preserve"> </w:t>
      </w:r>
    </w:p>
    <w:sectPr w:rsidR="00CA0A17" w:rsidRPr="00B6795C" w:rsidSect="00B6431F">
      <w:footerReference w:type="default" r:id="rId10"/>
      <w:pgSz w:w="11907" w:h="16839" w:code="9"/>
      <w:pgMar w:top="284" w:right="720" w:bottom="720" w:left="720" w:header="720" w:footer="25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07CB8" w14:textId="77777777" w:rsidR="00970D8C" w:rsidRDefault="00970D8C" w:rsidP="00CA0A17">
      <w:r>
        <w:separator/>
      </w:r>
    </w:p>
  </w:endnote>
  <w:endnote w:type="continuationSeparator" w:id="0">
    <w:p w14:paraId="65458215" w14:textId="77777777" w:rsidR="00970D8C" w:rsidRDefault="00970D8C" w:rsidP="00CA0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ij Titr">
    <w:altName w:val="Sakkal Majalla"/>
    <w:charset w:val="00"/>
    <w:family w:val="roman"/>
    <w:pitch w:val="variable"/>
    <w:sig w:usb0="8000202F" w:usb1="8000A04A" w:usb2="00000008" w:usb3="00000000" w:csb0="00000041" w:csb1="00000000"/>
  </w:font>
  <w:font w:name="B Nazanin">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Bahij Nazanin">
    <w:altName w:val="Times New Roman"/>
    <w:panose1 w:val="02040503050201020203"/>
    <w:charset w:val="00"/>
    <w:family w:val="roman"/>
    <w:pitch w:val="variable"/>
    <w:sig w:usb0="8000202F" w:usb1="8000A04A"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027115"/>
      <w:docPartObj>
        <w:docPartGallery w:val="Page Numbers (Bottom of Page)"/>
        <w:docPartUnique/>
      </w:docPartObj>
    </w:sdtPr>
    <w:sdtEndPr>
      <w:rPr>
        <w:noProof/>
      </w:rPr>
    </w:sdtEndPr>
    <w:sdtContent>
      <w:p w14:paraId="173595E9" w14:textId="3130451D" w:rsidR="00CA0A17" w:rsidRDefault="00CA0A17">
        <w:pPr>
          <w:pStyle w:val="Footer"/>
          <w:jc w:val="center"/>
        </w:pPr>
        <w:r>
          <w:rPr>
            <w:noProof/>
          </w:rPr>
          <mc:AlternateContent>
            <mc:Choice Requires="wps">
              <w:drawing>
                <wp:inline distT="0" distB="0" distL="0" distR="0" wp14:anchorId="44712675" wp14:editId="5205FCA3">
                  <wp:extent cx="5467350" cy="54610"/>
                  <wp:effectExtent l="9525" t="19050" r="9525" b="12065"/>
                  <wp:docPr id="1" name="Flowchart: Decision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1C644023" id="_x0000_t110" coordsize="21600,21600" o:spt="110" path="m10800,l,10800,10800,21600,21600,10800xe">
                  <v:stroke joinstyle="miter"/>
                  <v:path gradientshapeok="t" o:connecttype="rect" textboxrect="5400,5400,16200,16200"/>
                </v:shapetype>
                <v:shape id="Flowchart: Decision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" fillcolor="black">
                  <w10:anchorlock/>
                </v:shape>
              </w:pict>
            </mc:Fallback>
          </mc:AlternateContent>
        </w:r>
      </w:p>
      <w:p w14:paraId="7DC4D392" w14:textId="54A0A03E" w:rsidR="00CA0A17" w:rsidRDefault="00CA0A17">
        <w:pPr>
          <w:pStyle w:val="Footer"/>
          <w:jc w:val="center"/>
        </w:pPr>
        <w:r>
          <w:fldChar w:fldCharType="begin"/>
        </w:r>
        <w:r>
          <w:instrText xml:space="preserve"> PAGE    \* MERGEFORMAT </w:instrText>
        </w:r>
        <w:r>
          <w:fldChar w:fldCharType="separate"/>
        </w:r>
        <w:r w:rsidR="00E00835">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2BB4C9" w14:textId="77777777" w:rsidR="00970D8C" w:rsidRDefault="00970D8C" w:rsidP="00CA0A17">
      <w:r>
        <w:separator/>
      </w:r>
    </w:p>
  </w:footnote>
  <w:footnote w:type="continuationSeparator" w:id="0">
    <w:p w14:paraId="11F61CD7" w14:textId="77777777" w:rsidR="00970D8C" w:rsidRDefault="00970D8C" w:rsidP="00CA0A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F7F"/>
    <w:rsid w:val="00050C52"/>
    <w:rsid w:val="000511AE"/>
    <w:rsid w:val="00083194"/>
    <w:rsid w:val="00116F9A"/>
    <w:rsid w:val="00177019"/>
    <w:rsid w:val="00190597"/>
    <w:rsid w:val="00252998"/>
    <w:rsid w:val="002566EB"/>
    <w:rsid w:val="00290782"/>
    <w:rsid w:val="002D5CD1"/>
    <w:rsid w:val="003169B9"/>
    <w:rsid w:val="00357BB7"/>
    <w:rsid w:val="003935EB"/>
    <w:rsid w:val="003A17BF"/>
    <w:rsid w:val="003D382E"/>
    <w:rsid w:val="003E7F2B"/>
    <w:rsid w:val="00480D34"/>
    <w:rsid w:val="004827C8"/>
    <w:rsid w:val="0048620D"/>
    <w:rsid w:val="004941DC"/>
    <w:rsid w:val="004A5BA5"/>
    <w:rsid w:val="005A2803"/>
    <w:rsid w:val="005E512A"/>
    <w:rsid w:val="006B10E4"/>
    <w:rsid w:val="00715297"/>
    <w:rsid w:val="00725906"/>
    <w:rsid w:val="0076444D"/>
    <w:rsid w:val="00787962"/>
    <w:rsid w:val="00792487"/>
    <w:rsid w:val="007F5DC5"/>
    <w:rsid w:val="00826898"/>
    <w:rsid w:val="00863EBF"/>
    <w:rsid w:val="008C2222"/>
    <w:rsid w:val="00970D8C"/>
    <w:rsid w:val="009B3AC6"/>
    <w:rsid w:val="009D077E"/>
    <w:rsid w:val="00A61AD9"/>
    <w:rsid w:val="00AE4ABF"/>
    <w:rsid w:val="00B6431F"/>
    <w:rsid w:val="00B6795C"/>
    <w:rsid w:val="00BA2DF6"/>
    <w:rsid w:val="00BA2E5C"/>
    <w:rsid w:val="00BF1A63"/>
    <w:rsid w:val="00C1144E"/>
    <w:rsid w:val="00C149EB"/>
    <w:rsid w:val="00CA0A17"/>
    <w:rsid w:val="00CB2519"/>
    <w:rsid w:val="00CC6EE2"/>
    <w:rsid w:val="00CD547D"/>
    <w:rsid w:val="00CF7965"/>
    <w:rsid w:val="00DA5DF3"/>
    <w:rsid w:val="00DB598F"/>
    <w:rsid w:val="00DD55BC"/>
    <w:rsid w:val="00E00835"/>
    <w:rsid w:val="00E1494A"/>
    <w:rsid w:val="00E42305"/>
    <w:rsid w:val="00E4276B"/>
    <w:rsid w:val="00EC3CE9"/>
    <w:rsid w:val="00F00DE2"/>
    <w:rsid w:val="00F0174D"/>
    <w:rsid w:val="00F04426"/>
    <w:rsid w:val="00F51F7F"/>
    <w:rsid w:val="00F65509"/>
    <w:rsid w:val="00FA101C"/>
    <w:rsid w:val="00FC187C"/>
    <w:rsid w:val="00FD0A11"/>
    <w:rsid w:val="00FE18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FDC462"/>
  <w15:chartTrackingRefBased/>
  <w15:docId w15:val="{810A4EE9-1FE9-4109-9121-98AE4BF19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96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A17BF"/>
    <w:rPr>
      <w:b/>
      <w:bCs/>
    </w:rPr>
  </w:style>
  <w:style w:type="character" w:styleId="Hyperlink">
    <w:name w:val="Hyperlink"/>
    <w:basedOn w:val="DefaultParagraphFont"/>
    <w:uiPriority w:val="99"/>
    <w:unhideWhenUsed/>
    <w:rsid w:val="00CA0A17"/>
    <w:rPr>
      <w:color w:val="0563C1" w:themeColor="hyperlink"/>
      <w:u w:val="single"/>
    </w:rPr>
  </w:style>
  <w:style w:type="paragraph" w:styleId="Header">
    <w:name w:val="header"/>
    <w:basedOn w:val="Normal"/>
    <w:link w:val="HeaderChar"/>
    <w:uiPriority w:val="99"/>
    <w:unhideWhenUsed/>
    <w:rsid w:val="00CA0A17"/>
    <w:pPr>
      <w:tabs>
        <w:tab w:val="center" w:pos="4680"/>
        <w:tab w:val="right" w:pos="9360"/>
      </w:tabs>
    </w:pPr>
  </w:style>
  <w:style w:type="character" w:customStyle="1" w:styleId="HeaderChar">
    <w:name w:val="Header Char"/>
    <w:basedOn w:val="DefaultParagraphFont"/>
    <w:link w:val="Header"/>
    <w:uiPriority w:val="99"/>
    <w:rsid w:val="00CA0A1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A0A17"/>
    <w:pPr>
      <w:tabs>
        <w:tab w:val="center" w:pos="4680"/>
        <w:tab w:val="right" w:pos="9360"/>
      </w:tabs>
    </w:pPr>
  </w:style>
  <w:style w:type="character" w:customStyle="1" w:styleId="FooterChar">
    <w:name w:val="Footer Char"/>
    <w:basedOn w:val="DefaultParagraphFont"/>
    <w:link w:val="Footer"/>
    <w:uiPriority w:val="99"/>
    <w:rsid w:val="00CA0A1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olajawid@cmpa.io" TargetMode="External"/><Relationship Id="rId3" Type="http://schemas.openxmlformats.org/officeDocument/2006/relationships/webSettings" Target="webSettings.xml"/><Relationship Id="rId7" Type="http://schemas.openxmlformats.org/officeDocument/2006/relationships/hyperlink" Target="http://www.cmpa.i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sholajawid2@hotmail.com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4</Pages>
  <Words>2344</Words>
  <Characters>13366</Characters>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2026-06-09T21:01:00Z</cp:lastPrinted>
  <dcterms:created xsi:type="dcterms:W3CDTF">2026-06-08T17:58:00Z</dcterms:created>
  <dcterms:modified xsi:type="dcterms:W3CDTF">2026-06-09T21:06:00Z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34a5160b-0e6a-42ff-8387-db922feb86cb</vt:lpwstr>
  </property>
</Properties>
</file>